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66" w:rsidRPr="00DD69AC" w:rsidRDefault="00765F66" w:rsidP="00765F66">
      <w:pPr>
        <w:spacing w:line="780" w:lineRule="auto"/>
        <w:jc w:val="center"/>
        <w:rPr>
          <w:rFonts w:ascii="仿宋_GB2312" w:eastAsia="仿宋_GB2312"/>
          <w:b/>
          <w:sz w:val="48"/>
          <w:szCs w:val="48"/>
        </w:rPr>
      </w:pPr>
      <w:r w:rsidRPr="00DD69AC">
        <w:rPr>
          <w:rFonts w:ascii="仿宋_GB2312" w:eastAsia="仿宋_GB2312" w:hint="eastAsia"/>
          <w:b/>
          <w:sz w:val="48"/>
          <w:szCs w:val="48"/>
        </w:rPr>
        <w:t>广州金控期货有限公司</w:t>
      </w:r>
    </w:p>
    <w:p w:rsidR="00765F66" w:rsidRPr="00DD69AC" w:rsidRDefault="00765F66" w:rsidP="00765F66">
      <w:pPr>
        <w:spacing w:line="780" w:lineRule="auto"/>
        <w:jc w:val="center"/>
        <w:rPr>
          <w:rFonts w:ascii="仿宋_GB2312" w:eastAsia="仿宋_GB2312"/>
          <w:b/>
          <w:sz w:val="48"/>
          <w:szCs w:val="48"/>
        </w:rPr>
      </w:pPr>
      <w:proofErr w:type="gramStart"/>
      <w:r w:rsidRPr="00DD69AC">
        <w:rPr>
          <w:rFonts w:ascii="仿宋_GB2312" w:eastAsia="仿宋_GB2312" w:hint="eastAsia"/>
          <w:b/>
          <w:sz w:val="48"/>
          <w:szCs w:val="48"/>
        </w:rPr>
        <w:t>迅</w:t>
      </w:r>
      <w:proofErr w:type="gramEnd"/>
      <w:r w:rsidRPr="00DD69AC">
        <w:rPr>
          <w:rFonts w:ascii="仿宋_GB2312" w:eastAsia="仿宋_GB2312" w:hint="eastAsia"/>
          <w:b/>
          <w:sz w:val="48"/>
          <w:szCs w:val="48"/>
        </w:rPr>
        <w:t>投资产管理系统设备采购项目</w:t>
      </w:r>
    </w:p>
    <w:p w:rsidR="00765F66" w:rsidRPr="00DD69AC" w:rsidRDefault="00765F66" w:rsidP="00765F66">
      <w:pPr>
        <w:rPr>
          <w:rFonts w:ascii="仿宋_GB2312" w:eastAsia="仿宋_GB2312"/>
          <w:b/>
          <w:sz w:val="84"/>
          <w:szCs w:val="84"/>
        </w:rPr>
      </w:pPr>
    </w:p>
    <w:p w:rsidR="00765F66" w:rsidRPr="00DD69AC" w:rsidRDefault="00765F66" w:rsidP="00765F66">
      <w:pPr>
        <w:jc w:val="center"/>
        <w:rPr>
          <w:rFonts w:ascii="仿宋_GB2312" w:eastAsia="仿宋_GB2312"/>
          <w:b/>
          <w:sz w:val="84"/>
          <w:szCs w:val="84"/>
        </w:rPr>
      </w:pPr>
      <w:r w:rsidRPr="00DD69AC">
        <w:rPr>
          <w:rFonts w:ascii="仿宋_GB2312" w:eastAsia="仿宋_GB2312" w:hint="eastAsia"/>
          <w:b/>
          <w:sz w:val="84"/>
          <w:szCs w:val="84"/>
        </w:rPr>
        <w:t>邀</w:t>
      </w:r>
    </w:p>
    <w:p w:rsidR="00765F66" w:rsidRPr="00DD69AC" w:rsidRDefault="00765F66" w:rsidP="00765F66">
      <w:pPr>
        <w:jc w:val="center"/>
        <w:rPr>
          <w:rFonts w:ascii="仿宋_GB2312" w:eastAsia="仿宋_GB2312"/>
          <w:b/>
          <w:sz w:val="84"/>
          <w:szCs w:val="84"/>
        </w:rPr>
      </w:pPr>
      <w:r w:rsidRPr="00DD69AC">
        <w:rPr>
          <w:rFonts w:ascii="仿宋_GB2312" w:eastAsia="仿宋_GB2312" w:hint="eastAsia"/>
          <w:b/>
          <w:sz w:val="84"/>
          <w:szCs w:val="84"/>
        </w:rPr>
        <w:t>标</w:t>
      </w:r>
    </w:p>
    <w:p w:rsidR="00765F66" w:rsidRPr="00DD69AC" w:rsidRDefault="00765F66" w:rsidP="00765F66">
      <w:pPr>
        <w:jc w:val="center"/>
        <w:rPr>
          <w:rFonts w:ascii="仿宋_GB2312" w:eastAsia="仿宋_GB2312"/>
          <w:b/>
          <w:sz w:val="84"/>
          <w:szCs w:val="84"/>
        </w:rPr>
      </w:pPr>
      <w:r w:rsidRPr="00DD69AC">
        <w:rPr>
          <w:rFonts w:ascii="仿宋_GB2312" w:eastAsia="仿宋_GB2312" w:hint="eastAsia"/>
          <w:b/>
          <w:sz w:val="84"/>
          <w:szCs w:val="84"/>
        </w:rPr>
        <w:t>文</w:t>
      </w:r>
    </w:p>
    <w:p w:rsidR="00765F66" w:rsidRPr="00DD69AC" w:rsidRDefault="00765F66" w:rsidP="00765F66">
      <w:pPr>
        <w:jc w:val="center"/>
        <w:rPr>
          <w:rFonts w:ascii="仿宋_GB2312" w:eastAsia="仿宋_GB2312"/>
          <w:b/>
          <w:sz w:val="84"/>
          <w:szCs w:val="84"/>
        </w:rPr>
      </w:pPr>
      <w:r w:rsidRPr="00DD69AC">
        <w:rPr>
          <w:rFonts w:ascii="仿宋_GB2312" w:eastAsia="仿宋_GB2312" w:hint="eastAsia"/>
          <w:b/>
          <w:sz w:val="84"/>
          <w:szCs w:val="84"/>
        </w:rPr>
        <w:t>件</w:t>
      </w:r>
    </w:p>
    <w:p w:rsidR="00765F66" w:rsidRPr="00DD69AC" w:rsidRDefault="00765F66" w:rsidP="00765F66">
      <w:pPr>
        <w:rPr>
          <w:rFonts w:ascii="仿宋_GB2312" w:eastAsia="仿宋_GB2312"/>
          <w:sz w:val="32"/>
          <w:szCs w:val="32"/>
        </w:rPr>
      </w:pPr>
    </w:p>
    <w:p w:rsidR="00765F66" w:rsidRPr="00DD69AC" w:rsidRDefault="00765F66" w:rsidP="00765F66">
      <w:pPr>
        <w:rPr>
          <w:rFonts w:ascii="仿宋_GB2312" w:eastAsia="仿宋_GB2312"/>
          <w:sz w:val="32"/>
          <w:szCs w:val="32"/>
        </w:rPr>
      </w:pPr>
    </w:p>
    <w:p w:rsidR="00765F66" w:rsidRPr="00DD69AC" w:rsidRDefault="00765F66" w:rsidP="00765F66">
      <w:pPr>
        <w:rPr>
          <w:rFonts w:ascii="仿宋_GB2312" w:eastAsia="仿宋_GB2312"/>
          <w:sz w:val="32"/>
          <w:szCs w:val="32"/>
        </w:rPr>
      </w:pPr>
    </w:p>
    <w:p w:rsidR="00765F66" w:rsidRPr="00DD69AC" w:rsidRDefault="00765F66" w:rsidP="00765F66">
      <w:pPr>
        <w:rPr>
          <w:rFonts w:ascii="仿宋_GB2312" w:eastAsia="仿宋_GB2312"/>
          <w:sz w:val="32"/>
          <w:szCs w:val="32"/>
        </w:rPr>
      </w:pPr>
    </w:p>
    <w:p w:rsidR="00765F66" w:rsidRPr="00DD69AC" w:rsidRDefault="00765F66" w:rsidP="00765F66">
      <w:pPr>
        <w:jc w:val="center"/>
        <w:rPr>
          <w:rFonts w:ascii="仿宋_GB2312" w:eastAsia="仿宋_GB2312"/>
          <w:sz w:val="28"/>
          <w:szCs w:val="28"/>
        </w:rPr>
      </w:pPr>
      <w:r w:rsidRPr="00DD69AC">
        <w:rPr>
          <w:rFonts w:ascii="仿宋_GB2312" w:eastAsia="仿宋_GB2312"/>
          <w:sz w:val="28"/>
          <w:szCs w:val="28"/>
        </w:rPr>
        <w:t>2017</w:t>
      </w:r>
      <w:r w:rsidRPr="00DD69AC">
        <w:rPr>
          <w:rFonts w:ascii="仿宋_GB2312" w:eastAsia="仿宋_GB2312" w:hint="eastAsia"/>
          <w:sz w:val="28"/>
          <w:szCs w:val="28"/>
        </w:rPr>
        <w:t>年</w:t>
      </w:r>
      <w:r w:rsidRPr="00DD69AC">
        <w:rPr>
          <w:rFonts w:ascii="仿宋_GB2312" w:eastAsia="仿宋_GB2312"/>
          <w:sz w:val="28"/>
          <w:szCs w:val="28"/>
        </w:rPr>
        <w:t>2</w:t>
      </w:r>
      <w:r w:rsidRPr="00DD69AC">
        <w:rPr>
          <w:rFonts w:ascii="仿宋_GB2312" w:eastAsia="仿宋_GB2312" w:hint="eastAsia"/>
          <w:sz w:val="28"/>
          <w:szCs w:val="28"/>
        </w:rPr>
        <w:t>月</w:t>
      </w:r>
    </w:p>
    <w:p w:rsidR="00765F66" w:rsidRPr="00DD69AC" w:rsidRDefault="00765F66" w:rsidP="00765F66">
      <w:pPr>
        <w:jc w:val="center"/>
        <w:rPr>
          <w:rFonts w:ascii="仿宋_GB2312" w:eastAsia="仿宋_GB2312" w:hAnsi="宋体"/>
          <w:b/>
          <w:sz w:val="44"/>
          <w:szCs w:val="44"/>
        </w:rPr>
      </w:pPr>
      <w:r w:rsidRPr="00DD69AC">
        <w:rPr>
          <w:rFonts w:ascii="仿宋_GB2312" w:eastAsia="仿宋_GB2312"/>
          <w:sz w:val="24"/>
        </w:rPr>
        <w:br w:type="page"/>
      </w:r>
      <w:r w:rsidRPr="00DD69AC">
        <w:rPr>
          <w:rFonts w:ascii="仿宋_GB2312" w:eastAsia="仿宋_GB2312" w:hAnsi="宋体" w:hint="eastAsia"/>
          <w:b/>
          <w:sz w:val="44"/>
          <w:szCs w:val="44"/>
        </w:rPr>
        <w:lastRenderedPageBreak/>
        <w:t>目</w:t>
      </w:r>
      <w:r w:rsidRPr="00DD69AC">
        <w:rPr>
          <w:rFonts w:ascii="仿宋_GB2312" w:eastAsia="仿宋_GB2312" w:hAnsi="宋体"/>
          <w:b/>
          <w:sz w:val="44"/>
          <w:szCs w:val="44"/>
        </w:rPr>
        <w:t xml:space="preserve">  </w:t>
      </w:r>
      <w:r w:rsidRPr="00DD69AC">
        <w:rPr>
          <w:rFonts w:ascii="仿宋_GB2312" w:eastAsia="仿宋_GB2312" w:hAnsi="宋体" w:hint="eastAsia"/>
          <w:b/>
          <w:sz w:val="44"/>
          <w:szCs w:val="44"/>
        </w:rPr>
        <w:t>录</w:t>
      </w:r>
    </w:p>
    <w:p w:rsidR="00765F66" w:rsidRPr="00CE3F9B" w:rsidRDefault="00765F66" w:rsidP="00765F66">
      <w:pPr>
        <w:spacing w:line="480" w:lineRule="auto"/>
        <w:rPr>
          <w:rFonts w:ascii="仿宋_GB2312" w:eastAsia="仿宋_GB2312" w:hAnsi="宋体"/>
          <w:sz w:val="24"/>
        </w:rPr>
      </w:pPr>
    </w:p>
    <w:p w:rsidR="00765F66" w:rsidRPr="00CE3F9B" w:rsidRDefault="00765F66" w:rsidP="00765F66">
      <w:pPr>
        <w:spacing w:line="480" w:lineRule="auto"/>
        <w:rPr>
          <w:rFonts w:ascii="仿宋_GB2312" w:eastAsia="仿宋_GB2312" w:hAnsi="宋体"/>
          <w:b/>
          <w:sz w:val="28"/>
          <w:szCs w:val="28"/>
        </w:rPr>
      </w:pPr>
      <w:r w:rsidRPr="00CE3F9B">
        <w:rPr>
          <w:rFonts w:ascii="仿宋_GB2312" w:eastAsia="仿宋_GB2312" w:hAnsi="宋体" w:hint="eastAsia"/>
          <w:b/>
          <w:sz w:val="28"/>
          <w:szCs w:val="28"/>
        </w:rPr>
        <w:t>第一部分</w:t>
      </w:r>
      <w:r w:rsidRPr="00CE3F9B">
        <w:rPr>
          <w:rFonts w:ascii="仿宋_GB2312" w:eastAsia="仿宋_GB2312" w:hAnsi="宋体"/>
          <w:b/>
          <w:sz w:val="28"/>
          <w:szCs w:val="28"/>
        </w:rPr>
        <w:t xml:space="preserve">  </w:t>
      </w:r>
      <w:r w:rsidRPr="00CE3F9B">
        <w:rPr>
          <w:rFonts w:ascii="仿宋_GB2312" w:eastAsia="仿宋_GB2312" w:hAnsi="宋体" w:hint="eastAsia"/>
          <w:b/>
          <w:sz w:val="28"/>
          <w:szCs w:val="28"/>
        </w:rPr>
        <w:t>投标邀请函</w:t>
      </w:r>
    </w:p>
    <w:p w:rsidR="00765F66" w:rsidRPr="00CE3F9B" w:rsidRDefault="00765F66" w:rsidP="00765F66">
      <w:pPr>
        <w:spacing w:line="480" w:lineRule="auto"/>
        <w:rPr>
          <w:rFonts w:ascii="仿宋_GB2312" w:eastAsia="仿宋_GB2312" w:hAnsi="宋体"/>
          <w:b/>
          <w:sz w:val="28"/>
          <w:szCs w:val="28"/>
        </w:rPr>
      </w:pPr>
      <w:r w:rsidRPr="00CE3F9B">
        <w:rPr>
          <w:rFonts w:ascii="仿宋_GB2312" w:eastAsia="仿宋_GB2312" w:hAnsi="宋体" w:hint="eastAsia"/>
          <w:b/>
          <w:sz w:val="28"/>
          <w:szCs w:val="28"/>
        </w:rPr>
        <w:t>第二部分</w:t>
      </w:r>
      <w:r w:rsidRPr="00CE3F9B">
        <w:rPr>
          <w:rFonts w:ascii="仿宋_GB2312" w:eastAsia="仿宋_GB2312" w:hAnsi="宋体"/>
          <w:b/>
          <w:sz w:val="28"/>
          <w:szCs w:val="28"/>
        </w:rPr>
        <w:t xml:space="preserve">  </w:t>
      </w:r>
      <w:r w:rsidRPr="00CE3F9B">
        <w:rPr>
          <w:rFonts w:ascii="仿宋_GB2312" w:eastAsia="仿宋_GB2312" w:hAnsi="宋体" w:hint="eastAsia"/>
          <w:b/>
          <w:sz w:val="28"/>
          <w:szCs w:val="28"/>
        </w:rPr>
        <w:t>投标人须知</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一、说明及注意事项</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二、投标文件的编写</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三、投标文件的递交</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四、开标和评标</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五、定标</w:t>
      </w:r>
    </w:p>
    <w:p w:rsidR="00765F66" w:rsidRPr="00CE3F9B" w:rsidRDefault="00765F66" w:rsidP="00765F66">
      <w:pPr>
        <w:spacing w:line="480" w:lineRule="auto"/>
        <w:rPr>
          <w:rFonts w:ascii="仿宋_GB2312" w:eastAsia="仿宋_GB2312" w:hAnsi="宋体"/>
          <w:sz w:val="28"/>
          <w:szCs w:val="28"/>
        </w:rPr>
      </w:pPr>
      <w:r w:rsidRPr="00CE3F9B">
        <w:rPr>
          <w:rFonts w:ascii="仿宋_GB2312" w:eastAsia="仿宋_GB2312" w:hAnsi="宋体" w:hint="eastAsia"/>
          <w:sz w:val="28"/>
          <w:szCs w:val="28"/>
        </w:rPr>
        <w:t>六、验收</w:t>
      </w:r>
    </w:p>
    <w:p w:rsidR="00765F66" w:rsidRPr="00CE3F9B" w:rsidRDefault="00765F66" w:rsidP="00765F66">
      <w:pPr>
        <w:spacing w:line="480" w:lineRule="auto"/>
        <w:rPr>
          <w:rFonts w:ascii="仿宋_GB2312" w:eastAsia="仿宋_GB2312" w:hAnsi="宋体"/>
          <w:b/>
          <w:sz w:val="28"/>
          <w:szCs w:val="28"/>
        </w:rPr>
      </w:pPr>
      <w:r w:rsidRPr="00CE3F9B">
        <w:rPr>
          <w:rFonts w:ascii="仿宋_GB2312" w:eastAsia="仿宋_GB2312" w:hAnsi="宋体" w:hint="eastAsia"/>
          <w:b/>
          <w:sz w:val="28"/>
          <w:szCs w:val="28"/>
        </w:rPr>
        <w:t>第三部分</w:t>
      </w:r>
      <w:r w:rsidRPr="00CE3F9B">
        <w:rPr>
          <w:rFonts w:ascii="仿宋_GB2312" w:eastAsia="仿宋_GB2312" w:hAnsi="宋体"/>
          <w:b/>
          <w:sz w:val="28"/>
          <w:szCs w:val="28"/>
        </w:rPr>
        <w:t xml:space="preserve">  </w:t>
      </w:r>
      <w:r w:rsidRPr="00CE3F9B">
        <w:rPr>
          <w:rFonts w:ascii="仿宋_GB2312" w:eastAsia="仿宋_GB2312" w:hAnsi="宋体" w:hint="eastAsia"/>
          <w:b/>
          <w:sz w:val="28"/>
          <w:szCs w:val="28"/>
        </w:rPr>
        <w:t>投标文件的格式</w:t>
      </w:r>
    </w:p>
    <w:p w:rsidR="00765F66" w:rsidRPr="00CE3F9B" w:rsidRDefault="00765F66" w:rsidP="00765F66">
      <w:pPr>
        <w:spacing w:line="480" w:lineRule="auto"/>
        <w:rPr>
          <w:rFonts w:ascii="仿宋_GB2312" w:eastAsia="仿宋_GB2312" w:hAnsi="宋体"/>
          <w:b/>
          <w:sz w:val="28"/>
          <w:szCs w:val="28"/>
        </w:rPr>
      </w:pPr>
      <w:r w:rsidRPr="00CE3F9B">
        <w:rPr>
          <w:rFonts w:ascii="仿宋_GB2312" w:eastAsia="仿宋_GB2312" w:hAnsi="宋体" w:hint="eastAsia"/>
          <w:b/>
          <w:sz w:val="28"/>
          <w:szCs w:val="28"/>
        </w:rPr>
        <w:t>第四部分</w:t>
      </w:r>
      <w:r w:rsidRPr="00CE3F9B">
        <w:rPr>
          <w:rFonts w:ascii="仿宋_GB2312" w:eastAsia="仿宋_GB2312" w:hAnsi="宋体"/>
          <w:b/>
          <w:sz w:val="28"/>
          <w:szCs w:val="28"/>
        </w:rPr>
        <w:t xml:space="preserve">  </w:t>
      </w:r>
      <w:r w:rsidRPr="00CE3F9B">
        <w:rPr>
          <w:rFonts w:ascii="仿宋_GB2312" w:eastAsia="仿宋_GB2312" w:hAnsi="宋体" w:hint="eastAsia"/>
          <w:b/>
          <w:sz w:val="28"/>
          <w:szCs w:val="28"/>
        </w:rPr>
        <w:t>货物需求一览表</w:t>
      </w:r>
    </w:p>
    <w:p w:rsidR="00765F66" w:rsidRPr="00CE3F9B" w:rsidRDefault="00765F66" w:rsidP="00765F66">
      <w:pPr>
        <w:spacing w:line="480" w:lineRule="auto"/>
        <w:rPr>
          <w:rFonts w:ascii="仿宋_GB2312" w:eastAsia="仿宋_GB2312" w:hAnsi="宋体"/>
          <w:b/>
          <w:sz w:val="28"/>
          <w:szCs w:val="28"/>
        </w:rPr>
      </w:pPr>
      <w:r w:rsidRPr="00CE3F9B">
        <w:rPr>
          <w:rFonts w:ascii="仿宋_GB2312" w:eastAsia="仿宋_GB2312" w:hAnsi="宋体" w:hint="eastAsia"/>
          <w:b/>
          <w:sz w:val="28"/>
          <w:szCs w:val="28"/>
        </w:rPr>
        <w:t>第五部份</w:t>
      </w:r>
      <w:r w:rsidRPr="00CE3F9B">
        <w:rPr>
          <w:rFonts w:ascii="仿宋_GB2312" w:eastAsia="仿宋_GB2312" w:hAnsi="宋体"/>
          <w:b/>
          <w:sz w:val="28"/>
          <w:szCs w:val="28"/>
        </w:rPr>
        <w:t xml:space="preserve">   </w:t>
      </w:r>
      <w:r w:rsidRPr="00CE3F9B">
        <w:rPr>
          <w:rFonts w:ascii="仿宋_GB2312" w:eastAsia="仿宋_GB2312" w:hAnsi="宋体" w:hint="eastAsia"/>
          <w:b/>
          <w:sz w:val="28"/>
          <w:szCs w:val="28"/>
        </w:rPr>
        <w:t>合同模板</w:t>
      </w: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rPr>
          <w:rFonts w:ascii="仿宋_GB2312" w:eastAsia="仿宋_GB2312"/>
          <w:bCs/>
        </w:rPr>
      </w:pPr>
    </w:p>
    <w:p w:rsidR="00765F66" w:rsidRPr="00DD69AC" w:rsidRDefault="00765F66" w:rsidP="00765F66">
      <w:pPr>
        <w:pStyle w:val="1"/>
        <w:spacing w:line="500" w:lineRule="exact"/>
        <w:jc w:val="center"/>
        <w:rPr>
          <w:rFonts w:ascii="仿宋_GB2312" w:eastAsia="仿宋_GB2312"/>
        </w:rPr>
      </w:pPr>
      <w:bookmarkStart w:id="0" w:name="_Toc247963446"/>
      <w:r w:rsidRPr="00DD69AC">
        <w:rPr>
          <w:rFonts w:ascii="仿宋_GB2312" w:eastAsia="仿宋_GB2312" w:hint="eastAsia"/>
        </w:rPr>
        <w:lastRenderedPageBreak/>
        <w:t>第一部分</w:t>
      </w:r>
      <w:bookmarkEnd w:id="0"/>
    </w:p>
    <w:p w:rsidR="00765F66" w:rsidRPr="00DD69AC" w:rsidRDefault="00765F66" w:rsidP="00765F66">
      <w:pPr>
        <w:pStyle w:val="1"/>
        <w:spacing w:line="500" w:lineRule="exact"/>
        <w:jc w:val="center"/>
        <w:rPr>
          <w:rFonts w:ascii="仿宋_GB2312" w:eastAsia="仿宋_GB2312"/>
        </w:rPr>
      </w:pPr>
      <w:bookmarkStart w:id="1" w:name="_Toc196195772"/>
      <w:bookmarkStart w:id="2" w:name="_Toc247963447"/>
      <w:r w:rsidRPr="00DD69AC">
        <w:rPr>
          <w:rFonts w:ascii="仿宋_GB2312" w:eastAsia="仿宋_GB2312" w:hint="eastAsia"/>
        </w:rPr>
        <w:t>投</w:t>
      </w:r>
      <w:r w:rsidRPr="00DD69AC">
        <w:rPr>
          <w:rFonts w:ascii="仿宋_GB2312" w:eastAsia="仿宋_GB2312"/>
        </w:rPr>
        <w:t xml:space="preserve"> </w:t>
      </w:r>
      <w:r w:rsidRPr="00DD69AC">
        <w:rPr>
          <w:rFonts w:ascii="仿宋_GB2312" w:eastAsia="仿宋_GB2312" w:hint="eastAsia"/>
        </w:rPr>
        <w:t>标</w:t>
      </w:r>
      <w:r w:rsidRPr="00DD69AC">
        <w:rPr>
          <w:rFonts w:ascii="仿宋_GB2312" w:eastAsia="仿宋_GB2312"/>
        </w:rPr>
        <w:t xml:space="preserve"> </w:t>
      </w:r>
      <w:r w:rsidRPr="00DD69AC">
        <w:rPr>
          <w:rFonts w:ascii="仿宋_GB2312" w:eastAsia="仿宋_GB2312" w:hint="eastAsia"/>
        </w:rPr>
        <w:t>邀</w:t>
      </w:r>
      <w:r w:rsidRPr="00DD69AC">
        <w:rPr>
          <w:rFonts w:ascii="仿宋_GB2312" w:eastAsia="仿宋_GB2312"/>
        </w:rPr>
        <w:t xml:space="preserve"> </w:t>
      </w:r>
      <w:r w:rsidRPr="00DD69AC">
        <w:rPr>
          <w:rFonts w:ascii="仿宋_GB2312" w:eastAsia="仿宋_GB2312" w:hint="eastAsia"/>
        </w:rPr>
        <w:t>请</w:t>
      </w:r>
      <w:r w:rsidRPr="00DD69AC">
        <w:rPr>
          <w:rFonts w:ascii="仿宋_GB2312" w:eastAsia="仿宋_GB2312"/>
        </w:rPr>
        <w:t xml:space="preserve"> </w:t>
      </w:r>
      <w:r w:rsidRPr="00DD69AC">
        <w:rPr>
          <w:rFonts w:ascii="仿宋_GB2312" w:eastAsia="仿宋_GB2312" w:hint="eastAsia"/>
        </w:rPr>
        <w:t>函</w:t>
      </w:r>
      <w:bookmarkEnd w:id="1"/>
      <w:bookmarkEnd w:id="2"/>
    </w:p>
    <w:p w:rsidR="00765F66" w:rsidRPr="00DD69AC" w:rsidRDefault="00765F66" w:rsidP="00765F66">
      <w:pPr>
        <w:spacing w:line="500" w:lineRule="exact"/>
        <w:jc w:val="center"/>
        <w:rPr>
          <w:rFonts w:ascii="仿宋_GB2312" w:eastAsia="仿宋_GB2312"/>
          <w:b/>
          <w:kern w:val="28"/>
          <w:sz w:val="32"/>
        </w:rPr>
      </w:pPr>
    </w:p>
    <w:p w:rsidR="00765F66" w:rsidRPr="00DD69AC" w:rsidRDefault="00765F66" w:rsidP="00765F66">
      <w:pPr>
        <w:spacing w:line="440" w:lineRule="exact"/>
        <w:rPr>
          <w:rFonts w:ascii="仿宋_GB2312" w:eastAsia="仿宋_GB2312"/>
        </w:rPr>
      </w:pPr>
      <w:r w:rsidRPr="00DD69AC">
        <w:rPr>
          <w:rFonts w:ascii="仿宋_GB2312" w:eastAsia="仿宋_GB2312" w:hint="eastAsia"/>
        </w:rPr>
        <w:t>致：</w:t>
      </w:r>
      <w:r w:rsidRPr="00DD69AC">
        <w:rPr>
          <w:rFonts w:ascii="仿宋_GB2312" w:eastAsia="仿宋_GB2312" w:hint="eastAsia"/>
          <w:u w:val="single"/>
        </w:rPr>
        <w:t xml:space="preserve">   （投标人名称）  </w:t>
      </w:r>
    </w:p>
    <w:p w:rsidR="00765F66" w:rsidRPr="00DD69AC" w:rsidRDefault="00765F66" w:rsidP="00765F66">
      <w:pPr>
        <w:spacing w:line="360" w:lineRule="auto"/>
        <w:ind w:firstLineChars="200" w:firstLine="422"/>
        <w:rPr>
          <w:rFonts w:ascii="仿宋_GB2312" w:eastAsia="仿宋_GB2312"/>
        </w:rPr>
      </w:pPr>
      <w:r w:rsidRPr="00DD69AC">
        <w:rPr>
          <w:rFonts w:ascii="仿宋_GB2312" w:eastAsia="仿宋_GB2312" w:hint="eastAsia"/>
          <w:b/>
        </w:rPr>
        <w:t>广州金控期货有限公司</w:t>
      </w:r>
      <w:r w:rsidRPr="00DD69AC">
        <w:rPr>
          <w:rFonts w:ascii="仿宋_GB2312" w:eastAsia="仿宋_GB2312" w:hint="eastAsia"/>
        </w:rPr>
        <w:t>（以下简称“我司”）因在上海期货交易所联通机房建设</w:t>
      </w:r>
      <w:proofErr w:type="gramStart"/>
      <w:r w:rsidRPr="00DD69AC">
        <w:rPr>
          <w:rFonts w:ascii="仿宋_GB2312" w:eastAsia="仿宋_GB2312" w:hint="eastAsia"/>
        </w:rPr>
        <w:t>迅</w:t>
      </w:r>
      <w:proofErr w:type="gramEnd"/>
      <w:r w:rsidRPr="00DD69AC">
        <w:rPr>
          <w:rFonts w:ascii="仿宋_GB2312" w:eastAsia="仿宋_GB2312" w:hint="eastAsia"/>
        </w:rPr>
        <w:t>投资产管理系统，需采购一批服务器与网络设备，现诚邀感兴趣的且符合资格的供应商投标，有关事项如下：</w:t>
      </w:r>
    </w:p>
    <w:p w:rsidR="00765F66" w:rsidRPr="00DD69AC" w:rsidRDefault="00765F66" w:rsidP="00765F66">
      <w:pPr>
        <w:pStyle w:val="af"/>
        <w:numPr>
          <w:ilvl w:val="0"/>
          <w:numId w:val="24"/>
        </w:numPr>
        <w:spacing w:line="360" w:lineRule="auto"/>
        <w:ind w:firstLineChars="0"/>
        <w:rPr>
          <w:rFonts w:ascii="仿宋_GB2312" w:eastAsia="仿宋_GB2312"/>
        </w:rPr>
      </w:pPr>
      <w:r w:rsidRPr="00DD69AC">
        <w:rPr>
          <w:rFonts w:ascii="仿宋_GB2312" w:eastAsia="仿宋_GB2312" w:hint="eastAsia"/>
          <w:b/>
        </w:rPr>
        <w:t>建设地点：</w:t>
      </w:r>
      <w:r w:rsidRPr="00DD69AC">
        <w:rPr>
          <w:rFonts w:ascii="仿宋_GB2312" w:eastAsia="仿宋_GB2312" w:hint="eastAsia"/>
        </w:rPr>
        <w:t>上海市浦东新区宁桥路801号二号楼五楼</w:t>
      </w:r>
    </w:p>
    <w:p w:rsidR="00765F66" w:rsidRPr="00DD69AC" w:rsidRDefault="00765F66" w:rsidP="00765F66">
      <w:pPr>
        <w:pStyle w:val="af"/>
        <w:numPr>
          <w:ilvl w:val="0"/>
          <w:numId w:val="24"/>
        </w:numPr>
        <w:spacing w:line="360" w:lineRule="auto"/>
        <w:ind w:firstLineChars="0"/>
        <w:rPr>
          <w:rFonts w:ascii="仿宋_GB2312" w:eastAsia="仿宋_GB2312"/>
          <w:b/>
        </w:rPr>
      </w:pPr>
      <w:r w:rsidRPr="00DD69AC">
        <w:rPr>
          <w:rFonts w:ascii="仿宋_GB2312" w:eastAsia="仿宋_GB2312" w:hint="eastAsia"/>
          <w:b/>
        </w:rPr>
        <w:t>招标方式：</w:t>
      </w:r>
      <w:r>
        <w:rPr>
          <w:rFonts w:ascii="仿宋_GB2312" w:eastAsia="仿宋_GB2312" w:hint="eastAsia"/>
          <w:lang w:eastAsia="zh-CN"/>
        </w:rPr>
        <w:t>邀请</w:t>
      </w:r>
      <w:r w:rsidRPr="00DD69AC">
        <w:rPr>
          <w:rFonts w:ascii="仿宋_GB2312" w:eastAsia="仿宋_GB2312" w:hint="eastAsia"/>
        </w:rPr>
        <w:t>招标、密封递价。201</w:t>
      </w:r>
      <w:r w:rsidRPr="00DD69AC">
        <w:rPr>
          <w:rFonts w:ascii="仿宋_GB2312" w:eastAsia="仿宋_GB2312"/>
        </w:rPr>
        <w:t>7</w:t>
      </w:r>
      <w:r w:rsidRPr="00DD69AC">
        <w:rPr>
          <w:rFonts w:ascii="仿宋_GB2312" w:eastAsia="仿宋_GB2312" w:hint="eastAsia"/>
        </w:rPr>
        <w:t>年</w:t>
      </w:r>
      <w:r w:rsidRPr="00DD69AC">
        <w:rPr>
          <w:rFonts w:ascii="仿宋_GB2312" w:eastAsia="仿宋_GB2312"/>
        </w:rPr>
        <w:t>2</w:t>
      </w:r>
      <w:r w:rsidRPr="00DD69AC">
        <w:rPr>
          <w:rFonts w:ascii="仿宋_GB2312" w:eastAsia="仿宋_GB2312" w:hint="eastAsia"/>
        </w:rPr>
        <w:t>月</w:t>
      </w:r>
      <w:r w:rsidRPr="00DD69AC">
        <w:rPr>
          <w:rFonts w:ascii="仿宋_GB2312" w:eastAsia="仿宋_GB2312"/>
        </w:rPr>
        <w:t>10</w:t>
      </w:r>
      <w:r w:rsidRPr="00DD69AC">
        <w:rPr>
          <w:rFonts w:ascii="仿宋_GB2312" w:eastAsia="仿宋_GB2312" w:hint="eastAsia"/>
        </w:rPr>
        <w:t>日开始发标。投标人可在我司官方</w:t>
      </w:r>
    </w:p>
    <w:p w:rsidR="00765F66" w:rsidRPr="00DD69AC" w:rsidRDefault="00765F66" w:rsidP="00765F66">
      <w:pPr>
        <w:spacing w:line="360" w:lineRule="auto"/>
        <w:rPr>
          <w:rFonts w:ascii="仿宋_GB2312" w:eastAsia="仿宋_GB2312"/>
          <w:b/>
        </w:rPr>
      </w:pPr>
      <w:r w:rsidRPr="00DD69AC">
        <w:rPr>
          <w:rFonts w:ascii="仿宋_GB2312" w:eastAsia="仿宋_GB2312" w:hint="eastAsia"/>
        </w:rPr>
        <w:t>网站自行下载招标文件，或在我司发送的电子邮件中获取。本项目不接受联合投标，不允许分包、转包。</w:t>
      </w:r>
    </w:p>
    <w:p w:rsidR="00765F66" w:rsidRPr="00DD69AC" w:rsidRDefault="00765F66" w:rsidP="00765F66">
      <w:pPr>
        <w:pStyle w:val="af"/>
        <w:numPr>
          <w:ilvl w:val="0"/>
          <w:numId w:val="24"/>
        </w:numPr>
        <w:spacing w:line="360" w:lineRule="auto"/>
        <w:ind w:firstLineChars="0"/>
        <w:rPr>
          <w:rFonts w:ascii="仿宋_GB2312" w:eastAsia="仿宋_GB2312"/>
          <w:b/>
        </w:rPr>
      </w:pPr>
      <w:r w:rsidRPr="00DD69AC">
        <w:rPr>
          <w:rFonts w:ascii="仿宋_GB2312" w:eastAsia="仿宋_GB2312" w:hint="eastAsia"/>
          <w:b/>
        </w:rPr>
        <w:t>定标方式：</w:t>
      </w:r>
      <w:r w:rsidRPr="00DD69AC">
        <w:rPr>
          <w:rFonts w:ascii="仿宋_GB2312" w:eastAsia="仿宋_GB2312" w:hint="eastAsia"/>
        </w:rPr>
        <w:t>以标的合理低价中标。</w:t>
      </w:r>
    </w:p>
    <w:p w:rsidR="00765F66" w:rsidRPr="00DD69AC" w:rsidRDefault="00765F66" w:rsidP="00765F66">
      <w:pPr>
        <w:numPr>
          <w:ilvl w:val="0"/>
          <w:numId w:val="24"/>
        </w:numPr>
        <w:spacing w:line="360" w:lineRule="auto"/>
        <w:rPr>
          <w:rFonts w:ascii="仿宋_GB2312" w:eastAsia="仿宋_GB2312" w:hAnsi="宋体"/>
          <w:szCs w:val="21"/>
        </w:rPr>
      </w:pPr>
      <w:r w:rsidRPr="00DD69AC">
        <w:rPr>
          <w:rFonts w:ascii="仿宋_GB2312" w:eastAsia="仿宋_GB2312" w:hint="eastAsia"/>
          <w:b/>
        </w:rPr>
        <w:t>项目需求</w:t>
      </w:r>
      <w:r w:rsidRPr="00DD69AC">
        <w:rPr>
          <w:rFonts w:ascii="仿宋_GB2312" w:eastAsia="仿宋_GB2312" w:hint="eastAsia"/>
        </w:rPr>
        <w:t>：</w:t>
      </w:r>
      <w:r w:rsidRPr="00DD69AC">
        <w:rPr>
          <w:rFonts w:ascii="仿宋_GB2312" w:eastAsia="仿宋_GB2312" w:hAnsi="宋体" w:hint="eastAsia"/>
          <w:szCs w:val="21"/>
        </w:rPr>
        <w:t>本次招标为确定品牌和型号招标，</w:t>
      </w:r>
      <w:proofErr w:type="gramStart"/>
      <w:r w:rsidRPr="00DD69AC">
        <w:rPr>
          <w:rFonts w:ascii="仿宋_GB2312" w:eastAsia="仿宋_GB2312" w:hAnsi="宋体" w:hint="eastAsia"/>
          <w:szCs w:val="21"/>
        </w:rPr>
        <w:t>请严格</w:t>
      </w:r>
      <w:proofErr w:type="gramEnd"/>
      <w:r w:rsidRPr="00DD69AC">
        <w:rPr>
          <w:rFonts w:ascii="仿宋_GB2312" w:eastAsia="仿宋_GB2312" w:hAnsi="宋体" w:hint="eastAsia"/>
          <w:szCs w:val="21"/>
        </w:rPr>
        <w:t>按照</w:t>
      </w:r>
      <w:r w:rsidRPr="00DD69AC">
        <w:rPr>
          <w:rFonts w:ascii="仿宋_GB2312" w:eastAsia="仿宋_GB2312" w:hint="eastAsia"/>
        </w:rPr>
        <w:t>货物需求一览表</w:t>
      </w:r>
      <w:r w:rsidRPr="00DD69AC">
        <w:rPr>
          <w:rFonts w:ascii="仿宋_GB2312" w:eastAsia="仿宋_GB2312" w:hAnsi="宋体" w:hint="eastAsia"/>
          <w:szCs w:val="21"/>
        </w:rPr>
        <w:t>的配置进行报价。</w:t>
      </w:r>
      <w:r w:rsidRPr="00DD69AC">
        <w:rPr>
          <w:rFonts w:ascii="仿宋_GB2312" w:eastAsia="仿宋_GB2312" w:hAnsi="宋体"/>
          <w:szCs w:val="21"/>
        </w:rPr>
        <w:t xml:space="preserve"> </w:t>
      </w:r>
    </w:p>
    <w:p w:rsidR="00765F66" w:rsidRPr="00DD69AC" w:rsidRDefault="00765F66" w:rsidP="00765F66">
      <w:pPr>
        <w:spacing w:line="360" w:lineRule="auto"/>
        <w:ind w:firstLineChars="200" w:firstLine="420"/>
        <w:rPr>
          <w:rFonts w:ascii="仿宋_GB2312" w:eastAsia="仿宋_GB2312" w:hAnsi="宋体"/>
          <w:szCs w:val="21"/>
        </w:rPr>
      </w:pPr>
      <w:r w:rsidRPr="00DD69AC">
        <w:rPr>
          <w:rFonts w:ascii="仿宋_GB2312" w:eastAsia="仿宋_GB2312" w:hAnsi="宋体" w:hint="eastAsia"/>
          <w:szCs w:val="21"/>
        </w:rPr>
        <w:t>（一）项目清单报价表中的每一单项均应填写单价和合价，投标单位没有填写单价或合价的项目将不予支付，并认为此项费用已包括在采购项目清单报价表的其它单价和合价中。在采购项目清单中，所有产品到货期需在标书中明确说明</w:t>
      </w:r>
      <w:r w:rsidRPr="00DD69AC">
        <w:rPr>
          <w:rFonts w:ascii="仿宋_GB2312" w:eastAsia="仿宋_GB2312" w:hAnsi="宋体"/>
          <w:szCs w:val="21"/>
        </w:rPr>
        <w:t>,安装调试、培训费用及送货费用由投标方承担。</w:t>
      </w:r>
    </w:p>
    <w:p w:rsidR="00765F66" w:rsidRPr="00DD69AC" w:rsidRDefault="00765F66" w:rsidP="00765F66">
      <w:pPr>
        <w:autoSpaceDE w:val="0"/>
        <w:autoSpaceDN w:val="0"/>
        <w:adjustRightInd w:val="0"/>
        <w:spacing w:line="360" w:lineRule="auto"/>
        <w:ind w:firstLineChars="200" w:firstLine="420"/>
        <w:rPr>
          <w:rFonts w:ascii="仿宋_GB2312" w:eastAsia="仿宋_GB2312" w:hAnsi="宋体"/>
          <w:szCs w:val="21"/>
        </w:rPr>
      </w:pPr>
      <w:r w:rsidRPr="00DD69AC">
        <w:rPr>
          <w:rFonts w:ascii="仿宋_GB2312" w:eastAsia="仿宋_GB2312" w:hAnsi="宋体" w:hint="eastAsia"/>
          <w:szCs w:val="21"/>
        </w:rPr>
        <w:t>（二）产品运行如</w:t>
      </w:r>
      <w:proofErr w:type="gramStart"/>
      <w:r w:rsidRPr="00DD69AC">
        <w:rPr>
          <w:rFonts w:ascii="仿宋_GB2312" w:eastAsia="仿宋_GB2312" w:hAnsi="宋体" w:hint="eastAsia"/>
          <w:szCs w:val="21"/>
        </w:rPr>
        <w:t>需相关</w:t>
      </w:r>
      <w:proofErr w:type="gramEnd"/>
      <w:r w:rsidRPr="00DD69AC">
        <w:rPr>
          <w:rFonts w:ascii="仿宋_GB2312" w:eastAsia="仿宋_GB2312" w:hAnsi="宋体" w:hint="eastAsia"/>
          <w:szCs w:val="21"/>
        </w:rPr>
        <w:t>配套软件支持，请在标书中逐项单列报价。</w:t>
      </w:r>
    </w:p>
    <w:p w:rsidR="00765F66" w:rsidRPr="00DD69AC" w:rsidRDefault="00765F66" w:rsidP="00765F66">
      <w:pPr>
        <w:autoSpaceDE w:val="0"/>
        <w:autoSpaceDN w:val="0"/>
        <w:adjustRightInd w:val="0"/>
        <w:spacing w:line="360" w:lineRule="auto"/>
        <w:ind w:firstLineChars="200" w:firstLine="420"/>
        <w:rPr>
          <w:rFonts w:ascii="仿宋_GB2312" w:eastAsia="仿宋_GB2312" w:hAnsi="宋体"/>
          <w:szCs w:val="21"/>
        </w:rPr>
      </w:pPr>
      <w:r w:rsidRPr="00DD69AC">
        <w:rPr>
          <w:rFonts w:ascii="仿宋_GB2312" w:eastAsia="仿宋_GB2312" w:hAnsi="宋体" w:hint="eastAsia"/>
          <w:szCs w:val="21"/>
        </w:rPr>
        <w:t>（三）项目清单标的所有配件必须是原厂原配，不得使用任何不在中国内地售销的配件，本公司将进行抽样拆机检验,如有发现水货或假货，中标方按标的物价格的三倍进行赔偿。</w:t>
      </w:r>
    </w:p>
    <w:p w:rsidR="00765F66" w:rsidRPr="00DD69AC" w:rsidRDefault="00765F66" w:rsidP="00765F66">
      <w:pPr>
        <w:pStyle w:val="af"/>
        <w:numPr>
          <w:ilvl w:val="0"/>
          <w:numId w:val="26"/>
        </w:numPr>
        <w:autoSpaceDE w:val="0"/>
        <w:autoSpaceDN w:val="0"/>
        <w:adjustRightInd w:val="0"/>
        <w:spacing w:line="360" w:lineRule="auto"/>
        <w:ind w:firstLineChars="0"/>
        <w:rPr>
          <w:rFonts w:ascii="仿宋_GB2312" w:eastAsia="仿宋_GB2312" w:hAnsi="宋体"/>
          <w:szCs w:val="21"/>
        </w:rPr>
      </w:pPr>
      <w:r w:rsidRPr="00DD69AC">
        <w:rPr>
          <w:rFonts w:ascii="仿宋_GB2312" w:eastAsia="仿宋_GB2312" w:hAnsi="宋体" w:hint="eastAsia"/>
          <w:szCs w:val="21"/>
        </w:rPr>
        <w:t>项目清单标的所有项至少应有三年期的厂家质量保证和厂家指定的保修服务商服</w:t>
      </w:r>
    </w:p>
    <w:p w:rsidR="00765F66" w:rsidRPr="00DD69AC" w:rsidRDefault="00765F66" w:rsidP="00765F66">
      <w:pPr>
        <w:autoSpaceDE w:val="0"/>
        <w:autoSpaceDN w:val="0"/>
        <w:adjustRightInd w:val="0"/>
        <w:spacing w:line="360" w:lineRule="auto"/>
        <w:rPr>
          <w:rFonts w:ascii="仿宋_GB2312" w:eastAsia="仿宋_GB2312" w:hAnsi="宋体"/>
          <w:szCs w:val="21"/>
        </w:rPr>
      </w:pPr>
      <w:proofErr w:type="gramStart"/>
      <w:r w:rsidRPr="00DD69AC">
        <w:rPr>
          <w:rFonts w:ascii="仿宋_GB2312" w:eastAsia="仿宋_GB2312" w:hAnsi="宋体" w:hint="eastAsia"/>
          <w:szCs w:val="21"/>
        </w:rPr>
        <w:t>务</w:t>
      </w:r>
      <w:proofErr w:type="gramEnd"/>
      <w:r w:rsidRPr="00DD69AC">
        <w:rPr>
          <w:rFonts w:ascii="仿宋_GB2312" w:eastAsia="仿宋_GB2312" w:hAnsi="宋体" w:hint="eastAsia"/>
          <w:szCs w:val="21"/>
        </w:rPr>
        <w:t>。</w:t>
      </w:r>
    </w:p>
    <w:p w:rsidR="00765F66" w:rsidRPr="00DD69AC" w:rsidRDefault="00765F66" w:rsidP="00765F66">
      <w:pPr>
        <w:autoSpaceDE w:val="0"/>
        <w:autoSpaceDN w:val="0"/>
        <w:adjustRightInd w:val="0"/>
        <w:spacing w:line="360" w:lineRule="auto"/>
        <w:ind w:firstLineChars="200" w:firstLine="420"/>
        <w:rPr>
          <w:rFonts w:ascii="仿宋_GB2312" w:eastAsia="仿宋_GB2312" w:hAnsi="宋体"/>
          <w:szCs w:val="21"/>
        </w:rPr>
      </w:pPr>
      <w:r w:rsidRPr="00DD69AC">
        <w:rPr>
          <w:rFonts w:ascii="仿宋_GB2312" w:eastAsia="仿宋_GB2312" w:hAnsi="宋体" w:hint="eastAsia"/>
          <w:szCs w:val="21"/>
        </w:rPr>
        <w:t>（五）售后服务年限、内容、级别需在标书中详细明确，对于可能产生的费用需在标书中单列报价。</w:t>
      </w:r>
    </w:p>
    <w:p w:rsidR="00765F66" w:rsidRPr="00DD69AC" w:rsidRDefault="00765F66" w:rsidP="00765F66">
      <w:pPr>
        <w:autoSpaceDE w:val="0"/>
        <w:autoSpaceDN w:val="0"/>
        <w:adjustRightInd w:val="0"/>
        <w:spacing w:line="360" w:lineRule="auto"/>
        <w:ind w:firstLineChars="200" w:firstLine="420"/>
        <w:rPr>
          <w:rFonts w:ascii="仿宋_GB2312" w:eastAsia="仿宋_GB2312" w:hAnsi="宋体"/>
          <w:szCs w:val="21"/>
        </w:rPr>
      </w:pPr>
      <w:r w:rsidRPr="00DD69AC">
        <w:rPr>
          <w:rFonts w:ascii="仿宋_GB2312" w:eastAsia="仿宋_GB2312" w:hAnsi="宋体" w:hint="eastAsia"/>
          <w:szCs w:val="21"/>
        </w:rPr>
        <w:t>（六）售后服务</w:t>
      </w:r>
    </w:p>
    <w:p w:rsidR="00765F66" w:rsidRPr="00DD69AC" w:rsidRDefault="00765F66" w:rsidP="00765F66">
      <w:pPr>
        <w:spacing w:line="420" w:lineRule="exact"/>
        <w:ind w:firstLineChars="200" w:firstLine="420"/>
        <w:rPr>
          <w:rFonts w:ascii="仿宋_GB2312" w:eastAsia="仿宋_GB2312" w:hAnsi="宋体"/>
          <w:szCs w:val="21"/>
        </w:rPr>
      </w:pPr>
      <w:r w:rsidRPr="00DD69AC">
        <w:rPr>
          <w:rFonts w:ascii="仿宋_GB2312" w:eastAsia="仿宋_GB2312" w:hAnsi="宋体" w:hint="eastAsia"/>
          <w:szCs w:val="21"/>
        </w:rPr>
        <w:t>在质保期内提供</w:t>
      </w:r>
      <w:r w:rsidRPr="00DD69AC">
        <w:rPr>
          <w:rFonts w:ascii="仿宋_GB2312" w:eastAsia="仿宋_GB2312" w:hAnsi="宋体"/>
          <w:szCs w:val="21"/>
        </w:rPr>
        <w:t>7x24小时技术支持响应，提供三年免费厂商设备硬件保修服务，接到设备故障电话后，4小时内赶到设备现场，现场配合设备厂商完成故障查询、备件更换等工</w:t>
      </w:r>
      <w:r w:rsidRPr="00DD69AC">
        <w:rPr>
          <w:rFonts w:ascii="仿宋_GB2312" w:eastAsia="仿宋_GB2312" w:hAnsi="宋体" w:hint="eastAsia"/>
          <w:szCs w:val="21"/>
        </w:rPr>
        <w:lastRenderedPageBreak/>
        <w:t>作，及时准确的解决招标方系统及软硬件设备的故障。</w:t>
      </w:r>
    </w:p>
    <w:p w:rsidR="00765F66" w:rsidRPr="00DD69AC" w:rsidRDefault="00765F66" w:rsidP="00765F66">
      <w:pPr>
        <w:pStyle w:val="af"/>
        <w:numPr>
          <w:ilvl w:val="0"/>
          <w:numId w:val="24"/>
        </w:numPr>
        <w:spacing w:line="440" w:lineRule="exact"/>
        <w:ind w:firstLineChars="0"/>
        <w:rPr>
          <w:rFonts w:ascii="仿宋_GB2312" w:eastAsia="仿宋_GB2312"/>
          <w:b/>
        </w:rPr>
      </w:pPr>
      <w:r w:rsidRPr="00DD69AC">
        <w:rPr>
          <w:rFonts w:ascii="仿宋_GB2312" w:eastAsia="仿宋_GB2312" w:hint="eastAsia"/>
          <w:b/>
        </w:rPr>
        <w:t>投标文件的递交截止时间和递交地点：</w:t>
      </w:r>
    </w:p>
    <w:p w:rsidR="00765F66" w:rsidRPr="00DD69AC" w:rsidRDefault="00765F66" w:rsidP="00765F66">
      <w:pPr>
        <w:spacing w:line="440" w:lineRule="exact"/>
        <w:ind w:firstLineChars="200" w:firstLine="420"/>
        <w:rPr>
          <w:rFonts w:ascii="仿宋_GB2312" w:eastAsia="仿宋_GB2312"/>
        </w:rPr>
      </w:pPr>
      <w:r w:rsidRPr="00DD69AC">
        <w:rPr>
          <w:rFonts w:ascii="仿宋_GB2312" w:eastAsia="仿宋_GB2312" w:hint="eastAsia"/>
        </w:rPr>
        <w:t>递交截止时间：</w:t>
      </w:r>
      <w:r w:rsidRPr="00DD69AC">
        <w:rPr>
          <w:rFonts w:ascii="仿宋_GB2312" w:eastAsia="仿宋_GB2312"/>
          <w:u w:val="single"/>
        </w:rPr>
        <w:t>2017</w:t>
      </w:r>
      <w:r w:rsidRPr="00DD69AC">
        <w:rPr>
          <w:rFonts w:ascii="仿宋_GB2312" w:eastAsia="仿宋_GB2312" w:hint="eastAsia"/>
          <w:u w:val="single"/>
        </w:rPr>
        <w:t>年</w:t>
      </w:r>
      <w:r w:rsidRPr="00DD69AC">
        <w:rPr>
          <w:rFonts w:ascii="仿宋_GB2312" w:eastAsia="仿宋_GB2312"/>
          <w:u w:val="single"/>
        </w:rPr>
        <w:t>2</w:t>
      </w:r>
      <w:r w:rsidRPr="00DD69AC">
        <w:rPr>
          <w:rFonts w:ascii="仿宋_GB2312" w:eastAsia="仿宋_GB2312" w:hint="eastAsia"/>
          <w:u w:val="single"/>
        </w:rPr>
        <w:t>月</w:t>
      </w:r>
      <w:r w:rsidRPr="00DD69AC">
        <w:rPr>
          <w:rFonts w:ascii="仿宋_GB2312" w:eastAsia="仿宋_GB2312"/>
          <w:u w:val="single"/>
        </w:rPr>
        <w:t>22</w:t>
      </w:r>
      <w:r w:rsidRPr="00DD69AC">
        <w:rPr>
          <w:rFonts w:ascii="仿宋_GB2312" w:eastAsia="仿宋_GB2312" w:hint="eastAsia"/>
          <w:u w:val="single"/>
        </w:rPr>
        <w:t>日</w:t>
      </w:r>
      <w:r w:rsidRPr="00DD69AC">
        <w:rPr>
          <w:rFonts w:ascii="仿宋_GB2312" w:eastAsia="仿宋_GB2312"/>
          <w:u w:val="single"/>
        </w:rPr>
        <w:t xml:space="preserve"> 17</w:t>
      </w:r>
      <w:r w:rsidRPr="00DD69AC">
        <w:rPr>
          <w:rFonts w:ascii="仿宋_GB2312" w:eastAsia="仿宋_GB2312" w:hint="eastAsia"/>
          <w:u w:val="single"/>
        </w:rPr>
        <w:t>：00止</w:t>
      </w:r>
      <w:r w:rsidRPr="00DD69AC">
        <w:rPr>
          <w:rFonts w:ascii="仿宋_GB2312" w:eastAsia="仿宋_GB2312" w:hint="eastAsia"/>
        </w:rPr>
        <w:t>，逾期提交的投标文件将不予接收。</w:t>
      </w:r>
    </w:p>
    <w:p w:rsidR="00765F66" w:rsidRPr="00DD69AC" w:rsidRDefault="00765F66" w:rsidP="00765F66">
      <w:pPr>
        <w:spacing w:line="440" w:lineRule="exact"/>
        <w:ind w:firstLineChars="200" w:firstLine="420"/>
        <w:rPr>
          <w:rFonts w:ascii="仿宋_GB2312" w:eastAsia="仿宋_GB2312"/>
        </w:rPr>
      </w:pPr>
      <w:r w:rsidRPr="00DD69AC">
        <w:rPr>
          <w:rFonts w:ascii="仿宋_GB2312" w:eastAsia="仿宋_GB2312" w:hint="eastAsia"/>
        </w:rPr>
        <w:t>递交地点：广州市体育西路103号维多利广场A塔19楼</w:t>
      </w:r>
    </w:p>
    <w:p w:rsidR="00765F66" w:rsidRPr="00DD69AC" w:rsidRDefault="00765F66" w:rsidP="00765F66">
      <w:pPr>
        <w:spacing w:line="440" w:lineRule="exact"/>
        <w:ind w:firstLine="435"/>
        <w:rPr>
          <w:rFonts w:ascii="仿宋_GB2312" w:eastAsia="仿宋_GB2312"/>
        </w:rPr>
      </w:pPr>
      <w:r w:rsidRPr="00DD69AC">
        <w:rPr>
          <w:rFonts w:ascii="仿宋_GB2312" w:eastAsia="仿宋_GB2312" w:hint="eastAsia"/>
        </w:rPr>
        <w:t>递送投标文件前，投标人需携带下列证件的复印件办理资格审查手续。</w:t>
      </w:r>
    </w:p>
    <w:p w:rsidR="00765F66" w:rsidRPr="00DD69AC" w:rsidRDefault="00765F66" w:rsidP="00765F66">
      <w:pPr>
        <w:spacing w:line="440" w:lineRule="exact"/>
        <w:ind w:firstLine="435"/>
        <w:rPr>
          <w:rFonts w:ascii="仿宋_GB2312" w:eastAsia="仿宋_GB2312"/>
        </w:rPr>
        <w:sectPr w:rsidR="00765F66" w:rsidRPr="00DD69AC" w:rsidSect="00ED10F5">
          <w:footerReference w:type="default" r:id="rId6"/>
          <w:pgSz w:w="11906" w:h="16838" w:code="9"/>
          <w:pgMar w:top="1440" w:right="1797" w:bottom="1440" w:left="1797" w:header="851" w:footer="992" w:gutter="0"/>
          <w:cols w:space="720"/>
          <w:titlePg/>
          <w:docGrid w:type="lines" w:linePitch="312"/>
        </w:sectPr>
      </w:pPr>
    </w:p>
    <w:p w:rsidR="00765F66" w:rsidRPr="00DD69AC" w:rsidRDefault="00765F66" w:rsidP="00765F66">
      <w:pPr>
        <w:spacing w:line="440" w:lineRule="exact"/>
        <w:ind w:firstLine="435"/>
        <w:rPr>
          <w:rFonts w:ascii="仿宋_GB2312" w:eastAsia="仿宋_GB2312"/>
        </w:rPr>
      </w:pPr>
      <w:r w:rsidRPr="00DD69AC">
        <w:rPr>
          <w:rFonts w:ascii="仿宋_GB2312" w:eastAsia="仿宋_GB2312" w:hint="eastAsia"/>
        </w:rPr>
        <w:lastRenderedPageBreak/>
        <w:t>1、营业执照；</w:t>
      </w:r>
      <w:r w:rsidRPr="00DD69AC">
        <w:rPr>
          <w:rFonts w:ascii="仿宋_GB2312" w:eastAsia="仿宋_GB2312"/>
        </w:rPr>
        <w:t xml:space="preserve">                    </w:t>
      </w:r>
      <w:r w:rsidRPr="00DD69AC">
        <w:rPr>
          <w:rFonts w:ascii="仿宋_GB2312" w:eastAsia="仿宋_GB2312" w:hint="eastAsia"/>
        </w:rPr>
        <w:t>2、法人代表证明书；</w:t>
      </w:r>
    </w:p>
    <w:p w:rsidR="00765F66" w:rsidRPr="00DD69AC" w:rsidRDefault="00765F66" w:rsidP="00765F66">
      <w:pPr>
        <w:spacing w:line="440" w:lineRule="exact"/>
        <w:ind w:firstLine="435"/>
        <w:rPr>
          <w:rFonts w:ascii="仿宋_GB2312" w:eastAsia="仿宋_GB2312"/>
        </w:rPr>
      </w:pPr>
      <w:r w:rsidRPr="00DD69AC">
        <w:rPr>
          <w:rFonts w:ascii="仿宋_GB2312" w:eastAsia="仿宋_GB2312" w:hint="eastAsia"/>
        </w:rPr>
        <w:t xml:space="preserve">3、经办人身份证；                4、企业法人组织机构代码证书；    </w:t>
      </w:r>
    </w:p>
    <w:p w:rsidR="00765F66" w:rsidRPr="00DD69AC" w:rsidRDefault="00765F66" w:rsidP="00765F66">
      <w:pPr>
        <w:spacing w:line="440" w:lineRule="exact"/>
        <w:ind w:firstLine="435"/>
        <w:rPr>
          <w:rFonts w:ascii="仿宋_GB2312" w:eastAsia="仿宋_GB2312"/>
        </w:rPr>
      </w:pPr>
      <w:r w:rsidRPr="00DD69AC">
        <w:rPr>
          <w:rFonts w:ascii="仿宋_GB2312" w:eastAsia="仿宋_GB2312" w:hint="eastAsia"/>
        </w:rPr>
        <w:t>5、税务登记证书。</w:t>
      </w:r>
    </w:p>
    <w:p w:rsidR="00765F66" w:rsidRPr="00DD69AC" w:rsidRDefault="00765F66" w:rsidP="00765F66">
      <w:pPr>
        <w:spacing w:line="440" w:lineRule="exact"/>
        <w:ind w:firstLine="435"/>
        <w:rPr>
          <w:rFonts w:ascii="仿宋_GB2312" w:eastAsia="仿宋_GB2312"/>
        </w:rPr>
      </w:pPr>
      <w:r w:rsidRPr="00DD69AC">
        <w:rPr>
          <w:rFonts w:ascii="仿宋_GB2312" w:eastAsia="仿宋_GB2312" w:hint="eastAsia"/>
        </w:rPr>
        <w:t>（如投标人已办理三证合一，则无需携带上述规定的营业执照、组织机构代码证、税务登记证，只需携带三证合一后的证照盖章复印件即可。）</w:t>
      </w:r>
    </w:p>
    <w:p w:rsidR="00765F66" w:rsidRPr="00DD69AC" w:rsidRDefault="00765F66" w:rsidP="00765F66">
      <w:pPr>
        <w:spacing w:line="440" w:lineRule="exact"/>
        <w:ind w:firstLineChars="200" w:firstLine="422"/>
        <w:rPr>
          <w:rFonts w:ascii="仿宋_GB2312" w:eastAsia="仿宋_GB2312"/>
        </w:rPr>
      </w:pPr>
      <w:r w:rsidRPr="00DD69AC">
        <w:rPr>
          <w:rFonts w:ascii="仿宋_GB2312" w:eastAsia="仿宋_GB2312" w:hint="eastAsia"/>
          <w:b/>
        </w:rPr>
        <w:t>六、开标时间</w:t>
      </w:r>
      <w:r w:rsidRPr="00DD69AC">
        <w:rPr>
          <w:rFonts w:ascii="仿宋_GB2312" w:eastAsia="仿宋_GB2312" w:hint="eastAsia"/>
        </w:rPr>
        <w:t>：</w:t>
      </w:r>
      <w:r w:rsidRPr="00DD69AC">
        <w:rPr>
          <w:rFonts w:ascii="仿宋_GB2312" w:eastAsia="仿宋_GB2312"/>
          <w:u w:val="single"/>
        </w:rPr>
        <w:t>2017</w:t>
      </w:r>
      <w:r w:rsidRPr="00DD69AC">
        <w:rPr>
          <w:rFonts w:ascii="仿宋_GB2312" w:eastAsia="仿宋_GB2312" w:hint="eastAsia"/>
          <w:u w:val="single"/>
        </w:rPr>
        <w:t>年</w:t>
      </w:r>
      <w:r w:rsidRPr="00DD69AC">
        <w:rPr>
          <w:rFonts w:ascii="仿宋_GB2312" w:eastAsia="仿宋_GB2312"/>
          <w:u w:val="single"/>
        </w:rPr>
        <w:t>2</w:t>
      </w:r>
      <w:r w:rsidRPr="00DD69AC">
        <w:rPr>
          <w:rFonts w:ascii="仿宋_GB2312" w:eastAsia="仿宋_GB2312" w:hint="eastAsia"/>
          <w:u w:val="single"/>
        </w:rPr>
        <w:t>月</w:t>
      </w:r>
      <w:r w:rsidRPr="00DD69AC">
        <w:rPr>
          <w:rFonts w:ascii="仿宋_GB2312" w:eastAsia="仿宋_GB2312"/>
          <w:u w:val="single"/>
        </w:rPr>
        <w:t>23</w:t>
      </w:r>
      <w:r w:rsidRPr="00DD69AC">
        <w:rPr>
          <w:rFonts w:ascii="仿宋_GB2312" w:eastAsia="仿宋_GB2312" w:hint="eastAsia"/>
          <w:u w:val="single"/>
        </w:rPr>
        <w:t>日</w:t>
      </w:r>
      <w:r w:rsidRPr="00DD69AC">
        <w:rPr>
          <w:rFonts w:ascii="仿宋_GB2312" w:eastAsia="仿宋_GB2312"/>
          <w:u w:val="single"/>
        </w:rPr>
        <w:t xml:space="preserve"> </w:t>
      </w:r>
      <w:r w:rsidRPr="00DD69AC">
        <w:rPr>
          <w:rFonts w:ascii="仿宋_GB2312" w:eastAsia="仿宋_GB2312" w:hint="eastAsia"/>
          <w:u w:val="single"/>
        </w:rPr>
        <w:t>上午</w:t>
      </w:r>
      <w:r w:rsidRPr="00DD69AC">
        <w:rPr>
          <w:rFonts w:ascii="仿宋_GB2312" w:eastAsia="仿宋_GB2312"/>
          <w:u w:val="single"/>
        </w:rPr>
        <w:t>9</w:t>
      </w:r>
      <w:r w:rsidRPr="00DD69AC">
        <w:rPr>
          <w:rFonts w:ascii="仿宋_GB2312" w:eastAsia="仿宋_GB2312" w:hint="eastAsia"/>
          <w:u w:val="single"/>
        </w:rPr>
        <w:t>：</w:t>
      </w:r>
      <w:r w:rsidRPr="00DD69AC">
        <w:rPr>
          <w:rFonts w:ascii="仿宋_GB2312" w:eastAsia="仿宋_GB2312"/>
          <w:u w:val="single"/>
        </w:rPr>
        <w:t>30</w:t>
      </w:r>
      <w:r w:rsidRPr="00DD69AC">
        <w:rPr>
          <w:rFonts w:ascii="仿宋_GB2312" w:eastAsia="仿宋_GB2312" w:hint="eastAsia"/>
        </w:rPr>
        <w:t>。</w:t>
      </w:r>
    </w:p>
    <w:p w:rsidR="00765F66" w:rsidRPr="00DD69AC" w:rsidRDefault="00765F66" w:rsidP="00765F66">
      <w:pPr>
        <w:spacing w:line="440" w:lineRule="exact"/>
        <w:ind w:firstLineChars="200" w:firstLine="422"/>
        <w:rPr>
          <w:rFonts w:ascii="仿宋_GB2312" w:eastAsia="仿宋_GB2312"/>
        </w:rPr>
      </w:pPr>
      <w:r w:rsidRPr="00DD69AC">
        <w:rPr>
          <w:rFonts w:ascii="仿宋_GB2312" w:eastAsia="仿宋_GB2312" w:hint="eastAsia"/>
          <w:b/>
        </w:rPr>
        <w:t>七、开标地点</w:t>
      </w:r>
      <w:r w:rsidRPr="00DD69AC">
        <w:rPr>
          <w:rFonts w:ascii="仿宋_GB2312" w:eastAsia="仿宋_GB2312" w:hint="eastAsia"/>
        </w:rPr>
        <w:t>：广州市体育西路103号维多利广场A塔19楼会议室</w:t>
      </w:r>
    </w:p>
    <w:p w:rsidR="00765F66" w:rsidRPr="00DD69AC" w:rsidRDefault="00765F66" w:rsidP="00765F66">
      <w:pPr>
        <w:spacing w:line="440" w:lineRule="exact"/>
        <w:ind w:firstLineChars="200" w:firstLine="422"/>
        <w:rPr>
          <w:rFonts w:ascii="仿宋_GB2312" w:eastAsia="仿宋_GB2312"/>
        </w:rPr>
      </w:pPr>
      <w:r w:rsidRPr="00DD69AC">
        <w:rPr>
          <w:rFonts w:ascii="仿宋_GB2312" w:eastAsia="仿宋_GB2312" w:hint="eastAsia"/>
          <w:b/>
        </w:rPr>
        <w:t>八、招标人联系方式</w:t>
      </w:r>
      <w:r w:rsidRPr="00DD69AC">
        <w:rPr>
          <w:rFonts w:ascii="仿宋_GB2312" w:eastAsia="仿宋_GB2312" w:hint="eastAsia"/>
        </w:rPr>
        <w:t>：</w:t>
      </w:r>
    </w:p>
    <w:p w:rsidR="00765F66" w:rsidRPr="00DD69AC" w:rsidRDefault="00765F66" w:rsidP="00765F66">
      <w:pPr>
        <w:spacing w:line="440" w:lineRule="exact"/>
        <w:ind w:firstLineChars="200" w:firstLine="420"/>
        <w:rPr>
          <w:rFonts w:ascii="仿宋_GB2312" w:eastAsia="仿宋_GB2312"/>
        </w:rPr>
      </w:pPr>
      <w:r w:rsidRPr="00DD69AC">
        <w:rPr>
          <w:rFonts w:ascii="仿宋_GB2312" w:eastAsia="仿宋_GB2312" w:hint="eastAsia"/>
        </w:rPr>
        <w:t>（一）地</w:t>
      </w:r>
      <w:r w:rsidRPr="00DD69AC">
        <w:rPr>
          <w:rFonts w:ascii="仿宋_GB2312" w:eastAsia="仿宋_GB2312"/>
        </w:rPr>
        <w:t xml:space="preserve">  </w:t>
      </w:r>
      <w:r w:rsidRPr="00DD69AC">
        <w:rPr>
          <w:rFonts w:ascii="仿宋_GB2312" w:eastAsia="仿宋_GB2312" w:hint="eastAsia"/>
        </w:rPr>
        <w:t>址：广州市体育西路103号维多利广场A塔19楼；</w:t>
      </w:r>
    </w:p>
    <w:p w:rsidR="00765F66" w:rsidRPr="00DD69AC" w:rsidRDefault="00765F66" w:rsidP="00765F66">
      <w:pPr>
        <w:spacing w:line="440" w:lineRule="exact"/>
        <w:ind w:firstLineChars="200" w:firstLine="420"/>
        <w:jc w:val="left"/>
        <w:rPr>
          <w:rFonts w:ascii="仿宋_GB2312" w:eastAsia="仿宋_GB2312"/>
        </w:rPr>
      </w:pPr>
      <w:r w:rsidRPr="00DD69AC">
        <w:rPr>
          <w:rFonts w:ascii="仿宋_GB2312" w:eastAsia="仿宋_GB2312" w:hint="eastAsia"/>
        </w:rPr>
        <w:t>（二）联系人：张经理020-8559</w:t>
      </w:r>
      <w:r w:rsidRPr="00DD69AC">
        <w:rPr>
          <w:rFonts w:ascii="仿宋_GB2312" w:eastAsia="仿宋_GB2312"/>
        </w:rPr>
        <w:t xml:space="preserve"> 2119 </w:t>
      </w:r>
      <w:r w:rsidRPr="00DD69AC">
        <w:rPr>
          <w:rFonts w:ascii="仿宋_GB2312" w:eastAsia="仿宋_GB2312" w:hint="eastAsia"/>
        </w:rPr>
        <w:t>（项目报价）</w:t>
      </w:r>
    </w:p>
    <w:p w:rsidR="00765F66" w:rsidRPr="00DD69AC" w:rsidRDefault="00765F66" w:rsidP="00765F66">
      <w:pPr>
        <w:spacing w:line="440" w:lineRule="exact"/>
        <w:jc w:val="left"/>
        <w:rPr>
          <w:rFonts w:ascii="仿宋_GB2312" w:eastAsia="仿宋_GB2312"/>
        </w:rPr>
      </w:pPr>
      <w:r w:rsidRPr="00DD69AC">
        <w:rPr>
          <w:rFonts w:ascii="仿宋_GB2312" w:eastAsia="仿宋_GB2312"/>
        </w:rPr>
        <w:t xml:space="preserve">       </w:t>
      </w:r>
      <w:r>
        <w:rPr>
          <w:rFonts w:ascii="仿宋_GB2312" w:eastAsia="仿宋_GB2312" w:hint="eastAsia"/>
        </w:rPr>
        <w:t xml:space="preserve">   </w:t>
      </w:r>
      <w:r w:rsidRPr="00DD69AC">
        <w:rPr>
          <w:rFonts w:ascii="仿宋_GB2312" w:eastAsia="仿宋_GB2312" w:hint="eastAsia"/>
        </w:rPr>
        <w:t xml:space="preserve">        李经理020-3869</w:t>
      </w:r>
      <w:r>
        <w:rPr>
          <w:rFonts w:ascii="仿宋_GB2312" w:eastAsia="仿宋_GB2312" w:hint="eastAsia"/>
        </w:rPr>
        <w:t xml:space="preserve"> </w:t>
      </w:r>
      <w:r w:rsidRPr="00DD69AC">
        <w:rPr>
          <w:rFonts w:ascii="仿宋_GB2312" w:eastAsia="仿宋_GB2312"/>
        </w:rPr>
        <w:t xml:space="preserve">9097 </w:t>
      </w:r>
      <w:r w:rsidRPr="00DD69AC">
        <w:rPr>
          <w:rFonts w:ascii="仿宋_GB2312" w:eastAsia="仿宋_GB2312" w:hint="eastAsia"/>
        </w:rPr>
        <w:t>（项目技术）</w:t>
      </w: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jc w:val="left"/>
        <w:rPr>
          <w:rFonts w:ascii="仿宋_GB2312" w:eastAsia="仿宋_GB2312"/>
        </w:rPr>
      </w:pPr>
    </w:p>
    <w:p w:rsidR="00765F66" w:rsidRPr="00DD69AC" w:rsidRDefault="00765F66" w:rsidP="00765F66">
      <w:pPr>
        <w:spacing w:line="440" w:lineRule="exact"/>
        <w:rPr>
          <w:rFonts w:ascii="仿宋_GB2312" w:eastAsia="仿宋_GB2312"/>
        </w:rPr>
      </w:pPr>
      <w:r w:rsidRPr="00DD69AC">
        <w:rPr>
          <w:rFonts w:ascii="仿宋_GB2312" w:eastAsia="仿宋_GB2312"/>
        </w:rPr>
        <w:t xml:space="preserve">                                                           </w:t>
      </w:r>
      <w:r w:rsidRPr="00DD69AC">
        <w:rPr>
          <w:rFonts w:ascii="仿宋_GB2312" w:eastAsia="仿宋_GB2312" w:hint="eastAsia"/>
        </w:rPr>
        <w:t>广州金控期货有限公司</w:t>
      </w:r>
    </w:p>
    <w:p w:rsidR="00765F66" w:rsidRPr="00DD69AC" w:rsidRDefault="00765F66" w:rsidP="00765F66">
      <w:pPr>
        <w:wordWrap w:val="0"/>
        <w:spacing w:line="440" w:lineRule="exact"/>
        <w:ind w:right="105"/>
        <w:jc w:val="right"/>
        <w:rPr>
          <w:rFonts w:ascii="仿宋_GB2312" w:eastAsia="仿宋_GB2312"/>
        </w:rPr>
      </w:pPr>
      <w:r w:rsidRPr="00DD69AC">
        <w:rPr>
          <w:rFonts w:ascii="仿宋_GB2312" w:eastAsia="仿宋_GB2312" w:hint="eastAsia"/>
        </w:rPr>
        <w:t>2017年2月10日</w:t>
      </w:r>
    </w:p>
    <w:p w:rsidR="00765F66" w:rsidRPr="00DD69AC" w:rsidRDefault="00765F66" w:rsidP="00765F66">
      <w:pPr>
        <w:spacing w:line="440" w:lineRule="exact"/>
        <w:jc w:val="right"/>
        <w:rPr>
          <w:rFonts w:ascii="仿宋_GB2312" w:eastAsia="仿宋_GB2312"/>
        </w:rPr>
      </w:pPr>
    </w:p>
    <w:p w:rsidR="00765F66" w:rsidRPr="00DD69AC" w:rsidRDefault="00765F66" w:rsidP="00765F66">
      <w:pPr>
        <w:spacing w:line="440" w:lineRule="exact"/>
        <w:jc w:val="right"/>
        <w:rPr>
          <w:rFonts w:ascii="仿宋_GB2312" w:eastAsia="仿宋_GB2312"/>
        </w:rPr>
      </w:pPr>
    </w:p>
    <w:p w:rsidR="00765F66" w:rsidRPr="00DD69AC" w:rsidRDefault="00765F66" w:rsidP="00765F66">
      <w:pPr>
        <w:spacing w:line="440" w:lineRule="exact"/>
        <w:jc w:val="right"/>
        <w:rPr>
          <w:rFonts w:ascii="仿宋_GB2312" w:eastAsia="仿宋_GB2312"/>
        </w:rPr>
      </w:pPr>
    </w:p>
    <w:p w:rsidR="00765F66" w:rsidRPr="00DD69AC" w:rsidRDefault="00765F66" w:rsidP="00765F66">
      <w:pPr>
        <w:spacing w:line="440" w:lineRule="exact"/>
        <w:jc w:val="right"/>
        <w:rPr>
          <w:rFonts w:ascii="仿宋_GB2312" w:eastAsia="仿宋_GB2312"/>
        </w:rPr>
      </w:pPr>
    </w:p>
    <w:p w:rsidR="00765F66" w:rsidRPr="00DD69AC" w:rsidRDefault="00765F66" w:rsidP="00765F66">
      <w:pPr>
        <w:spacing w:line="440" w:lineRule="exact"/>
        <w:jc w:val="right"/>
        <w:rPr>
          <w:rFonts w:ascii="仿宋_GB2312" w:eastAsia="仿宋_GB2312"/>
          <w:sz w:val="72"/>
        </w:rPr>
      </w:pPr>
    </w:p>
    <w:p w:rsidR="00765F66" w:rsidRPr="00DD69AC" w:rsidRDefault="00765F66" w:rsidP="00765F66">
      <w:pPr>
        <w:pStyle w:val="1"/>
        <w:jc w:val="center"/>
        <w:rPr>
          <w:rFonts w:ascii="仿宋_GB2312" w:eastAsia="仿宋_GB2312"/>
        </w:rPr>
      </w:pPr>
      <w:bookmarkStart w:id="3" w:name="_Toc247963448"/>
      <w:r w:rsidRPr="00DD69AC">
        <w:rPr>
          <w:rFonts w:ascii="仿宋_GB2312" w:eastAsia="仿宋_GB2312" w:hint="eastAsia"/>
        </w:rPr>
        <w:lastRenderedPageBreak/>
        <w:t>第二部分</w:t>
      </w:r>
      <w:bookmarkEnd w:id="3"/>
    </w:p>
    <w:p w:rsidR="00765F66" w:rsidRPr="00DD69AC" w:rsidRDefault="00765F66" w:rsidP="00765F66">
      <w:pPr>
        <w:pStyle w:val="1"/>
        <w:jc w:val="center"/>
        <w:rPr>
          <w:rFonts w:ascii="仿宋_GB2312" w:eastAsia="仿宋_GB2312"/>
        </w:rPr>
      </w:pPr>
      <w:bookmarkStart w:id="4" w:name="_Toc196195774"/>
      <w:bookmarkStart w:id="5" w:name="_Toc247963449"/>
      <w:r w:rsidRPr="00DD69AC">
        <w:rPr>
          <w:rFonts w:ascii="仿宋_GB2312" w:eastAsia="仿宋_GB2312" w:hint="eastAsia"/>
        </w:rPr>
        <w:t>投标人须知</w:t>
      </w:r>
      <w:bookmarkEnd w:id="4"/>
      <w:bookmarkEnd w:id="5"/>
    </w:p>
    <w:p w:rsidR="00765F66" w:rsidRPr="00DD69AC" w:rsidRDefault="00765F66" w:rsidP="00765F66">
      <w:pPr>
        <w:spacing w:line="360" w:lineRule="auto"/>
        <w:jc w:val="center"/>
        <w:rPr>
          <w:rFonts w:ascii="仿宋_GB2312" w:eastAsia="仿宋_GB2312"/>
          <w:sz w:val="30"/>
          <w:szCs w:val="30"/>
        </w:rPr>
      </w:pPr>
      <w:r w:rsidRPr="00DD69AC">
        <w:rPr>
          <w:rFonts w:ascii="仿宋_GB2312" w:eastAsia="仿宋_GB2312" w:hint="eastAsia"/>
          <w:sz w:val="30"/>
          <w:szCs w:val="30"/>
        </w:rPr>
        <w:t>一、说明及注意事项</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1.1  </w:t>
      </w:r>
      <w:r w:rsidRPr="00DD69AC">
        <w:rPr>
          <w:rFonts w:ascii="仿宋_GB2312" w:eastAsia="仿宋_GB2312" w:hint="eastAsia"/>
          <w:b/>
          <w:szCs w:val="21"/>
        </w:rPr>
        <w:t>适用范围</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本招标文件仅适用于本投标邀请中所述的招标项目。</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1.2  </w:t>
      </w:r>
      <w:r w:rsidRPr="00DD69AC">
        <w:rPr>
          <w:rFonts w:ascii="仿宋_GB2312" w:eastAsia="仿宋_GB2312" w:hint="eastAsia"/>
          <w:b/>
          <w:szCs w:val="21"/>
        </w:rPr>
        <w:t>定义</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1.2.1  </w:t>
      </w:r>
      <w:r w:rsidRPr="00DD69AC">
        <w:rPr>
          <w:rFonts w:ascii="仿宋_GB2312" w:eastAsia="仿宋_GB2312" w:hint="eastAsia"/>
          <w:szCs w:val="21"/>
        </w:rPr>
        <w:t>“招标人”系指广州金控期货有限公司；</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1.2.2  </w:t>
      </w:r>
      <w:r w:rsidRPr="00DD69AC">
        <w:rPr>
          <w:rFonts w:ascii="仿宋_GB2312" w:eastAsia="仿宋_GB2312" w:hint="eastAsia"/>
          <w:szCs w:val="21"/>
        </w:rPr>
        <w:t>“投标人”系指向招标人提交了投标文件的制造商或供应商；</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1.2.3  </w:t>
      </w:r>
      <w:r w:rsidRPr="00DD69AC">
        <w:rPr>
          <w:rFonts w:ascii="仿宋_GB2312" w:eastAsia="仿宋_GB2312" w:hint="eastAsia"/>
          <w:szCs w:val="21"/>
        </w:rPr>
        <w:t>“采购人”系指实际购买使用标的物的单位；</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1.2.4  </w:t>
      </w:r>
      <w:r w:rsidRPr="00DD69AC">
        <w:rPr>
          <w:rFonts w:ascii="仿宋_GB2312" w:eastAsia="仿宋_GB2312" w:hint="eastAsia"/>
          <w:szCs w:val="21"/>
        </w:rPr>
        <w:t>“采购项目”系指招标人要求投标人提供的设备（包括备品备件、专用工具）、软件、材料、手册及其它技术资料、安装等；</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1.2.5  </w:t>
      </w:r>
      <w:r w:rsidRPr="00DD69AC">
        <w:rPr>
          <w:rFonts w:ascii="仿宋_GB2312" w:eastAsia="仿宋_GB2312" w:hint="eastAsia"/>
          <w:szCs w:val="21"/>
        </w:rPr>
        <w:t>“服务”系指招标文件规定投标人须承担的运输、安装调试、人员培训、技术服务、售后服务和类似的义务。</w:t>
      </w:r>
    </w:p>
    <w:p w:rsidR="00765F66" w:rsidRPr="00DD69AC" w:rsidRDefault="00765F66" w:rsidP="00765F66">
      <w:pPr>
        <w:widowControl/>
        <w:tabs>
          <w:tab w:val="left" w:pos="900"/>
          <w:tab w:val="left" w:pos="1100"/>
        </w:tabs>
        <w:spacing w:line="560" w:lineRule="exact"/>
        <w:ind w:left="400"/>
        <w:outlineLvl w:val="1"/>
        <w:rPr>
          <w:rFonts w:ascii="仿宋_GB2312" w:eastAsia="仿宋_GB2312"/>
          <w:b/>
          <w:szCs w:val="21"/>
        </w:rPr>
      </w:pPr>
      <w:r w:rsidRPr="00DD69AC">
        <w:rPr>
          <w:rFonts w:ascii="仿宋_GB2312" w:eastAsia="仿宋_GB2312"/>
          <w:b/>
          <w:szCs w:val="21"/>
        </w:rPr>
        <w:t xml:space="preserve">1.3  </w:t>
      </w:r>
      <w:r w:rsidRPr="00DD69AC">
        <w:rPr>
          <w:rFonts w:ascii="仿宋_GB2312" w:eastAsia="仿宋_GB2312" w:hint="eastAsia"/>
          <w:b/>
          <w:szCs w:val="21"/>
        </w:rPr>
        <w:t>投标人资格要求及审查办法</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1.3.1  </w:t>
      </w:r>
      <w:r w:rsidRPr="00DD69AC">
        <w:rPr>
          <w:rFonts w:ascii="仿宋_GB2312" w:eastAsia="仿宋_GB2312" w:hint="eastAsia"/>
          <w:szCs w:val="21"/>
        </w:rPr>
        <w:t>投标人须是在中华人民共和国范围内注册的，并具有独立法人资格的生产厂商、经销商或代理商，并提供相关资质证明文件复印件（加盖公章），且201</w:t>
      </w:r>
      <w:r w:rsidRPr="00DD69AC">
        <w:rPr>
          <w:rFonts w:ascii="仿宋_GB2312" w:eastAsia="仿宋_GB2312"/>
          <w:szCs w:val="21"/>
        </w:rPr>
        <w:t>6</w:t>
      </w:r>
      <w:r w:rsidRPr="00DD69AC">
        <w:rPr>
          <w:rFonts w:ascii="仿宋_GB2312" w:eastAsia="仿宋_GB2312" w:hint="eastAsia"/>
          <w:szCs w:val="21"/>
        </w:rPr>
        <w:t>年度年检合格；</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1.3.2  </w:t>
      </w:r>
      <w:r w:rsidRPr="00DD69AC">
        <w:rPr>
          <w:rFonts w:ascii="仿宋_GB2312" w:eastAsia="仿宋_GB2312" w:hint="eastAsia"/>
          <w:szCs w:val="21"/>
        </w:rPr>
        <w:t>投标人注册实收资本不低于人民币</w:t>
      </w:r>
      <w:r>
        <w:rPr>
          <w:rFonts w:ascii="仿宋_GB2312" w:eastAsia="仿宋_GB2312" w:hint="eastAsia"/>
          <w:szCs w:val="21"/>
        </w:rPr>
        <w:t>1</w:t>
      </w:r>
      <w:r w:rsidRPr="00DD69AC">
        <w:rPr>
          <w:rFonts w:ascii="仿宋_GB2312" w:eastAsia="仿宋_GB2312" w:hint="eastAsia"/>
          <w:szCs w:val="21"/>
        </w:rPr>
        <w:t>00万元，注册经营期限至2016年以后；</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1.3.3  </w:t>
      </w:r>
      <w:r w:rsidRPr="00DD69AC">
        <w:rPr>
          <w:rFonts w:ascii="仿宋_GB2312" w:eastAsia="仿宋_GB2312" w:hint="eastAsia"/>
          <w:szCs w:val="21"/>
        </w:rPr>
        <w:t>投标人应有良好的信誉，如有不良商业记录者，不得参与此项目投标；</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1.3.4  </w:t>
      </w:r>
      <w:r w:rsidRPr="00DD69AC">
        <w:rPr>
          <w:rFonts w:ascii="仿宋_GB2312" w:eastAsia="仿宋_GB2312" w:hint="eastAsia"/>
          <w:szCs w:val="21"/>
        </w:rPr>
        <w:t>投标人必须具有完善的服务体系，具有专业的服务保障团队，在国内专职从事</w:t>
      </w:r>
      <w:proofErr w:type="gramStart"/>
      <w:r w:rsidRPr="00DD69AC">
        <w:rPr>
          <w:rFonts w:ascii="仿宋_GB2312" w:eastAsia="仿宋_GB2312" w:hint="eastAsia"/>
          <w:szCs w:val="21"/>
        </w:rPr>
        <w:t>本服务</w:t>
      </w:r>
      <w:proofErr w:type="gramEnd"/>
      <w:r w:rsidRPr="00DD69AC">
        <w:rPr>
          <w:rFonts w:ascii="仿宋_GB2312" w:eastAsia="仿宋_GB2312" w:hint="eastAsia"/>
          <w:szCs w:val="21"/>
        </w:rPr>
        <w:t>的售后服务工程师不少于5人，服务保障团队的主要成员</w:t>
      </w:r>
      <w:proofErr w:type="gramStart"/>
      <w:r w:rsidRPr="00DD69AC">
        <w:rPr>
          <w:rFonts w:ascii="仿宋_GB2312" w:eastAsia="仿宋_GB2312" w:hint="eastAsia"/>
          <w:szCs w:val="21"/>
        </w:rPr>
        <w:t>须主持</w:t>
      </w:r>
      <w:proofErr w:type="gramEnd"/>
      <w:r w:rsidRPr="00DD69AC">
        <w:rPr>
          <w:rFonts w:ascii="仿宋_GB2312" w:eastAsia="仿宋_GB2312" w:hint="eastAsia"/>
          <w:szCs w:val="21"/>
        </w:rPr>
        <w:t>或主要参与过金融网络系统的建设工作；</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1.3.5  </w:t>
      </w:r>
      <w:r w:rsidRPr="00DD69AC">
        <w:rPr>
          <w:rFonts w:ascii="仿宋_GB2312" w:eastAsia="仿宋_GB2312" w:hint="eastAsia"/>
          <w:szCs w:val="21"/>
        </w:rPr>
        <w:t>投标人在所投标货物系统的维护与性能优化方面技术实力雄厚，可以及时地、根本性地解决影响系统运行的各方面的问题，并提供相应的技术方案；</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1.3.6  </w:t>
      </w:r>
      <w:r w:rsidRPr="00DD69AC">
        <w:rPr>
          <w:rFonts w:ascii="仿宋_GB2312" w:eastAsia="仿宋_GB2312" w:hint="eastAsia"/>
          <w:szCs w:val="21"/>
        </w:rPr>
        <w:t>接受招标人的付款方式；</w:t>
      </w:r>
      <w:r w:rsidRPr="00DD69AC">
        <w:rPr>
          <w:rFonts w:ascii="仿宋_GB2312" w:eastAsia="仿宋_GB2312" w:hAnsi="宋体" w:hint="eastAsia"/>
          <w:szCs w:val="21"/>
        </w:rPr>
        <w:t>投标人提供所投主要硬件设备（服务器、网络设备等）的制造商出具的针对本项目的有效授权书（如：原厂供货证明，须为原件）；</w:t>
      </w:r>
      <w:r w:rsidRPr="00DD69AC">
        <w:rPr>
          <w:rFonts w:ascii="仿宋_GB2312" w:eastAsia="仿宋_GB2312"/>
          <w:szCs w:val="21"/>
        </w:rPr>
        <w:t xml:space="preserve"> </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1.3.</w:t>
      </w:r>
      <w:r>
        <w:rPr>
          <w:rFonts w:ascii="仿宋_GB2312" w:eastAsia="仿宋_GB2312" w:hint="eastAsia"/>
          <w:szCs w:val="21"/>
        </w:rPr>
        <w:t>7</w:t>
      </w:r>
      <w:r w:rsidRPr="00DD69AC">
        <w:rPr>
          <w:rFonts w:ascii="仿宋_GB2312" w:eastAsia="仿宋_GB2312"/>
          <w:szCs w:val="21"/>
        </w:rPr>
        <w:t xml:space="preserve">  </w:t>
      </w:r>
      <w:r w:rsidRPr="00DD69AC">
        <w:rPr>
          <w:rFonts w:ascii="仿宋_GB2312" w:eastAsia="仿宋_GB2312" w:hint="eastAsia"/>
          <w:szCs w:val="21"/>
        </w:rPr>
        <w:t>本项目投标人需提供服务器厂商的原厂投标授权书（</w:t>
      </w:r>
      <w:r w:rsidRPr="00DD69AC">
        <w:rPr>
          <w:rFonts w:ascii="仿宋_GB2312" w:eastAsia="仿宋_GB2312" w:hAnsi="宋体" w:hint="eastAsia"/>
          <w:szCs w:val="21"/>
        </w:rPr>
        <w:t>服务器、网络设备等</w:t>
      </w:r>
      <w:r w:rsidRPr="00DD69AC">
        <w:rPr>
          <w:rFonts w:ascii="仿宋_GB2312" w:eastAsia="仿宋_GB2312" w:hint="eastAsia"/>
          <w:szCs w:val="21"/>
        </w:rPr>
        <w:t>），以</w:t>
      </w:r>
      <w:r w:rsidRPr="00DD69AC">
        <w:rPr>
          <w:rFonts w:ascii="仿宋_GB2312" w:eastAsia="仿宋_GB2312" w:hint="eastAsia"/>
          <w:szCs w:val="21"/>
        </w:rPr>
        <w:lastRenderedPageBreak/>
        <w:t>此确保任意中标方在项目执行过程中,所提供产品质量及售后服务符合原厂要求，同时对服务器制造商具有同样的约束力，防止投标人以次充好的恶性竞争；</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1.3.</w:t>
      </w:r>
      <w:r>
        <w:rPr>
          <w:rFonts w:ascii="仿宋_GB2312" w:eastAsia="仿宋_GB2312" w:hint="eastAsia"/>
          <w:szCs w:val="21"/>
        </w:rPr>
        <w:t>8</w:t>
      </w:r>
      <w:r w:rsidRPr="00DD69AC">
        <w:rPr>
          <w:rFonts w:ascii="仿宋_GB2312" w:eastAsia="仿宋_GB2312" w:hint="eastAsia"/>
          <w:szCs w:val="21"/>
        </w:rPr>
        <w:t>不接受联合体方式投标；</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1.3.</w:t>
      </w:r>
      <w:r>
        <w:rPr>
          <w:rFonts w:ascii="仿宋_GB2312" w:eastAsia="仿宋_GB2312" w:hint="eastAsia"/>
          <w:szCs w:val="21"/>
        </w:rPr>
        <w:t>9</w:t>
      </w:r>
      <w:r w:rsidRPr="00DD69AC">
        <w:rPr>
          <w:rFonts w:ascii="仿宋_GB2312" w:eastAsia="仿宋_GB2312"/>
          <w:szCs w:val="21"/>
        </w:rPr>
        <w:t xml:space="preserve"> </w:t>
      </w:r>
      <w:r w:rsidRPr="00DD69AC">
        <w:rPr>
          <w:rFonts w:ascii="仿宋_GB2312" w:eastAsia="仿宋_GB2312" w:hint="eastAsia"/>
          <w:szCs w:val="21"/>
        </w:rPr>
        <w:t>必须符合国家规定的环保、安全等有关要求；</w:t>
      </w:r>
    </w:p>
    <w:p w:rsidR="00765F66" w:rsidRPr="00DD69AC" w:rsidRDefault="00765F66" w:rsidP="00765F66">
      <w:pPr>
        <w:spacing w:line="360" w:lineRule="auto"/>
        <w:ind w:firstLineChars="200" w:firstLine="420"/>
        <w:rPr>
          <w:rFonts w:ascii="仿宋_GB2312" w:eastAsia="仿宋_GB2312" w:hAnsi="宋体"/>
          <w:szCs w:val="21"/>
        </w:rPr>
      </w:pPr>
      <w:r w:rsidRPr="00DD69AC">
        <w:rPr>
          <w:rFonts w:ascii="仿宋_GB2312" w:eastAsia="仿宋_GB2312"/>
          <w:szCs w:val="21"/>
        </w:rPr>
        <w:t>1.3.1</w:t>
      </w:r>
      <w:r>
        <w:rPr>
          <w:rFonts w:ascii="仿宋_GB2312" w:eastAsia="仿宋_GB2312" w:hint="eastAsia"/>
          <w:szCs w:val="21"/>
        </w:rPr>
        <w:t>0</w:t>
      </w:r>
      <w:r w:rsidRPr="00DD69AC">
        <w:rPr>
          <w:rFonts w:ascii="仿宋_GB2312" w:eastAsia="仿宋_GB2312" w:hint="eastAsia"/>
          <w:szCs w:val="21"/>
        </w:rPr>
        <w:t>承诺履行中华人民共和国政府采购法的有关规定。</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1.4  </w:t>
      </w:r>
      <w:r w:rsidRPr="00DD69AC">
        <w:rPr>
          <w:rFonts w:ascii="仿宋_GB2312" w:eastAsia="仿宋_GB2312" w:hint="eastAsia"/>
          <w:b/>
          <w:szCs w:val="21"/>
        </w:rPr>
        <w:t>投标有效期</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1.4.1  </w:t>
      </w:r>
      <w:r w:rsidRPr="00DD69AC">
        <w:rPr>
          <w:rFonts w:ascii="仿宋_GB2312" w:eastAsia="仿宋_GB2312" w:hint="eastAsia"/>
          <w:szCs w:val="21"/>
        </w:rPr>
        <w:t>从投标截止日起，投标报价的有效期为</w:t>
      </w:r>
      <w:r w:rsidRPr="00DD69AC">
        <w:rPr>
          <w:rFonts w:ascii="仿宋_GB2312" w:eastAsia="仿宋_GB2312"/>
          <w:szCs w:val="21"/>
        </w:rPr>
        <w:t>15</w:t>
      </w:r>
      <w:r w:rsidRPr="00DD69AC">
        <w:rPr>
          <w:rFonts w:ascii="仿宋_GB2312" w:eastAsia="仿宋_GB2312" w:hint="eastAsia"/>
          <w:szCs w:val="21"/>
        </w:rPr>
        <w:t>天；</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1.4.2  </w:t>
      </w:r>
      <w:r w:rsidRPr="00DD69AC">
        <w:rPr>
          <w:rFonts w:ascii="仿宋_GB2312" w:eastAsia="仿宋_GB2312" w:hint="eastAsia"/>
          <w:szCs w:val="21"/>
        </w:rPr>
        <w:t>特殊情况下，在投标有效期满之前，招标人可以以书面形式要求投标人同意延长投标有效期。投标人可以以书面形式拒绝或接受上述要求。对于接受该要求的投标人，招标人既不要求也不允许其修改投标文件。</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1.5  </w:t>
      </w:r>
      <w:r w:rsidRPr="00DD69AC">
        <w:rPr>
          <w:rFonts w:ascii="仿宋_GB2312" w:eastAsia="仿宋_GB2312" w:hint="eastAsia"/>
          <w:b/>
          <w:szCs w:val="21"/>
        </w:rPr>
        <w:t>招标文件的澄清</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投标人对招标文件如有疑点，可要求澄清，但应在投标截止时间前三日以书面形式（包括信函或传真）告知招标人。招标人将视情况确定采用适当方式予以澄清或以书面形式予以答复，并在其认为必要时，将不标明查询来源的书面答复发给已收到招标文件的每一投标人。</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1.6  </w:t>
      </w:r>
      <w:r w:rsidRPr="00DD69AC">
        <w:rPr>
          <w:rFonts w:ascii="仿宋_GB2312" w:eastAsia="仿宋_GB2312" w:hint="eastAsia"/>
          <w:b/>
          <w:szCs w:val="21"/>
        </w:rPr>
        <w:t>招标文件的修改</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1.6.1  </w:t>
      </w:r>
      <w:r w:rsidRPr="00DD69AC">
        <w:rPr>
          <w:rFonts w:ascii="仿宋_GB2312" w:eastAsia="仿宋_GB2312" w:hint="eastAsia"/>
          <w:szCs w:val="21"/>
        </w:rPr>
        <w:t>在投标截止前，招标人可主动地或在解答投标人提出的澄清问题时对招标文件进行修改；</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若澄清或修改问题可能影响资格预审申请文件或者招标文件编制的，招标人将按照《中华人民共和国招标投标法实施条例》进行通知或变动。</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1.6.2  </w:t>
      </w:r>
      <w:r w:rsidRPr="00DD69AC">
        <w:rPr>
          <w:rFonts w:ascii="仿宋_GB2312" w:eastAsia="仿宋_GB2312" w:hint="eastAsia"/>
          <w:szCs w:val="21"/>
        </w:rPr>
        <w:t>招标文件的修改内容称为修改文件，是招标文件的组成部分。如有修改文件，招标人应以书面形式（包括信函、传真）告知所有购买招标文件的投标人。投标人则应以传真、信函等书面形式确认已收到修改；</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1.6.3  </w:t>
      </w:r>
      <w:r w:rsidRPr="00DD69AC">
        <w:rPr>
          <w:rFonts w:ascii="仿宋_GB2312" w:eastAsia="仿宋_GB2312" w:hint="eastAsia"/>
          <w:szCs w:val="21"/>
        </w:rPr>
        <w:t>为使投标人有充分时间对招标文件进行研究，招标人可酌情延长投标截止日期，延长期限在修改文件中一并说明，修改文件中未</w:t>
      </w:r>
      <w:proofErr w:type="gramStart"/>
      <w:r w:rsidRPr="00DD69AC">
        <w:rPr>
          <w:rFonts w:ascii="仿宋_GB2312" w:eastAsia="仿宋_GB2312" w:hint="eastAsia"/>
          <w:szCs w:val="21"/>
        </w:rPr>
        <w:t>作出</w:t>
      </w:r>
      <w:proofErr w:type="gramEnd"/>
      <w:r w:rsidRPr="00DD69AC">
        <w:rPr>
          <w:rFonts w:ascii="仿宋_GB2312" w:eastAsia="仿宋_GB2312" w:hint="eastAsia"/>
          <w:szCs w:val="21"/>
        </w:rPr>
        <w:t>延长日期的，其投标截止日期不变。</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1.7  </w:t>
      </w:r>
      <w:r w:rsidRPr="00DD69AC">
        <w:rPr>
          <w:rFonts w:ascii="仿宋_GB2312" w:eastAsia="仿宋_GB2312" w:hint="eastAsia"/>
          <w:b/>
          <w:szCs w:val="21"/>
        </w:rPr>
        <w:t>投标费用</w:t>
      </w:r>
    </w:p>
    <w:p w:rsidR="00765F66" w:rsidRPr="00DD69AC" w:rsidRDefault="00765F66" w:rsidP="00765F66">
      <w:pPr>
        <w:spacing w:line="360" w:lineRule="auto"/>
        <w:ind w:firstLineChars="200" w:firstLine="404"/>
        <w:rPr>
          <w:rFonts w:ascii="仿宋_GB2312" w:eastAsia="仿宋_GB2312"/>
          <w:spacing w:val="-4"/>
          <w:szCs w:val="21"/>
        </w:rPr>
      </w:pPr>
      <w:r w:rsidRPr="00DD69AC">
        <w:rPr>
          <w:rFonts w:ascii="仿宋_GB2312" w:eastAsia="仿宋_GB2312" w:hint="eastAsia"/>
          <w:spacing w:val="-4"/>
          <w:szCs w:val="21"/>
        </w:rPr>
        <w:t>投标人参加投标，无论投标结果如何，投标人自行承担所有与投标有关的全部费用。</w:t>
      </w:r>
    </w:p>
    <w:p w:rsidR="00765F66" w:rsidRPr="00DD69AC" w:rsidRDefault="00765F66" w:rsidP="00765F66">
      <w:pPr>
        <w:spacing w:line="360" w:lineRule="auto"/>
        <w:ind w:firstLineChars="200" w:firstLine="404"/>
        <w:rPr>
          <w:rFonts w:ascii="仿宋_GB2312" w:eastAsia="仿宋_GB2312"/>
          <w:spacing w:val="-4"/>
          <w:szCs w:val="21"/>
        </w:rPr>
      </w:pPr>
    </w:p>
    <w:p w:rsidR="00765F66" w:rsidRPr="00DD69AC" w:rsidRDefault="00765F66" w:rsidP="00765F66">
      <w:pPr>
        <w:spacing w:line="360" w:lineRule="auto"/>
        <w:ind w:firstLineChars="200" w:firstLine="404"/>
        <w:rPr>
          <w:rFonts w:ascii="仿宋_GB2312" w:eastAsia="仿宋_GB2312"/>
          <w:spacing w:val="-4"/>
          <w:szCs w:val="21"/>
        </w:rPr>
      </w:pPr>
    </w:p>
    <w:p w:rsidR="00765F66" w:rsidRPr="00DD69AC" w:rsidRDefault="00765F66" w:rsidP="00765F66">
      <w:pPr>
        <w:spacing w:line="360" w:lineRule="auto"/>
        <w:ind w:firstLineChars="200" w:firstLine="404"/>
        <w:rPr>
          <w:rFonts w:ascii="仿宋_GB2312" w:eastAsia="仿宋_GB2312"/>
          <w:spacing w:val="-4"/>
          <w:szCs w:val="21"/>
        </w:rPr>
      </w:pPr>
    </w:p>
    <w:p w:rsidR="00765F66" w:rsidRPr="00DD69AC" w:rsidRDefault="00765F66" w:rsidP="00765F66">
      <w:pPr>
        <w:spacing w:line="360" w:lineRule="auto"/>
        <w:ind w:firstLineChars="200" w:firstLine="600"/>
        <w:jc w:val="center"/>
        <w:rPr>
          <w:rFonts w:ascii="仿宋_GB2312" w:eastAsia="仿宋_GB2312"/>
          <w:sz w:val="30"/>
          <w:szCs w:val="30"/>
        </w:rPr>
      </w:pPr>
      <w:r w:rsidRPr="00DD69AC">
        <w:rPr>
          <w:rFonts w:ascii="仿宋_GB2312" w:eastAsia="仿宋_GB2312" w:hint="eastAsia"/>
          <w:sz w:val="30"/>
          <w:szCs w:val="30"/>
        </w:rPr>
        <w:lastRenderedPageBreak/>
        <w:t>二、投标文件的编写</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2.1  </w:t>
      </w:r>
      <w:r w:rsidRPr="00DD69AC">
        <w:rPr>
          <w:rFonts w:ascii="仿宋_GB2312" w:eastAsia="仿宋_GB2312" w:hint="eastAsia"/>
          <w:b/>
          <w:szCs w:val="21"/>
        </w:rPr>
        <w:t>要求</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2.1.1  </w:t>
      </w:r>
      <w:r w:rsidRPr="00DD69AC">
        <w:rPr>
          <w:rFonts w:ascii="仿宋_GB2312" w:eastAsia="仿宋_GB2312" w:hint="eastAsia"/>
          <w:szCs w:val="21"/>
        </w:rPr>
        <w:t>投标人应仔细阅读招标文件的所有内容，按招标文件的要求提供投标文件，并保证所提供的全部资料真实有效；</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2.1.2  </w:t>
      </w:r>
      <w:r w:rsidRPr="00DD69AC">
        <w:rPr>
          <w:rFonts w:ascii="仿宋_GB2312" w:eastAsia="仿宋_GB2312" w:hint="eastAsia"/>
          <w:szCs w:val="21"/>
        </w:rPr>
        <w:t>投标文件的语言文字为中文汉字，若使用外语或少数民族文字，则必须译成中文汉字；</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2.1.3  </w:t>
      </w:r>
      <w:r w:rsidRPr="00DD69AC">
        <w:rPr>
          <w:rFonts w:ascii="仿宋_GB2312" w:eastAsia="仿宋_GB2312" w:hint="eastAsia"/>
          <w:szCs w:val="21"/>
        </w:rPr>
        <w:t>投标文件的书面内容不得有加行、涂抹或改写；</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2.1.4  </w:t>
      </w:r>
      <w:r w:rsidRPr="00DD69AC">
        <w:rPr>
          <w:rFonts w:ascii="仿宋_GB2312" w:eastAsia="仿宋_GB2312" w:hint="eastAsia"/>
          <w:szCs w:val="21"/>
        </w:rPr>
        <w:t>投标文件采用书面方式，使用电话、传真、光盘、软盘、电子邮件或其他计算机网络技术的投标一概不予接受。</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2.2  </w:t>
      </w:r>
      <w:r w:rsidRPr="00DD69AC">
        <w:rPr>
          <w:rFonts w:ascii="仿宋_GB2312" w:eastAsia="仿宋_GB2312" w:hint="eastAsia"/>
          <w:b/>
          <w:szCs w:val="21"/>
        </w:rPr>
        <w:t>投标文件由以下部分构成</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2.2.1  </w:t>
      </w:r>
      <w:r w:rsidRPr="00DD69AC">
        <w:rPr>
          <w:rFonts w:ascii="仿宋_GB2312" w:eastAsia="仿宋_GB2312" w:hint="eastAsia"/>
          <w:szCs w:val="21"/>
        </w:rPr>
        <w:t>投标人承诺函；企业法定代表人证明书及法人授权委托证明书；投标报价表，产品配置清单；投标人资格、资信证明文件；财务运营状况、质量体系证明、认证文件、投标产品符合招标文件规定的证明文件及投标方认为需要加以说明的其它内容(如：原厂质量保证承诺书、质量检测报告、特殊产品应具有的证明文件等)。售后服务承诺（例如承诺原厂售后服务等）。以前未参与我司项目的企业须提供政府、金融行业（特别是期货行业）的成功实施案例，并提交我司供应商调查表一份。</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2.2.2  </w:t>
      </w:r>
      <w:r w:rsidRPr="00DD69AC">
        <w:rPr>
          <w:rFonts w:ascii="仿宋_GB2312" w:eastAsia="仿宋_GB2312" w:hint="eastAsia"/>
          <w:szCs w:val="21"/>
        </w:rPr>
        <w:t>投标人应按</w:t>
      </w:r>
      <w:proofErr w:type="gramStart"/>
      <w:r w:rsidRPr="00DD69AC">
        <w:rPr>
          <w:rFonts w:ascii="仿宋_GB2312" w:eastAsia="仿宋_GB2312" w:hint="eastAsia"/>
          <w:szCs w:val="21"/>
        </w:rPr>
        <w:t>上述第2</w:t>
      </w:r>
      <w:proofErr w:type="gramEnd"/>
      <w:r w:rsidRPr="00DD69AC">
        <w:rPr>
          <w:rFonts w:ascii="仿宋_GB2312" w:eastAsia="仿宋_GB2312" w:hint="eastAsia"/>
          <w:szCs w:val="21"/>
        </w:rPr>
        <w:t>.2.1条的内容自行填制并打印，按规定签字盖章后，将投标文件装订成册。否则，其投标将被拒绝。</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2.3  </w:t>
      </w:r>
      <w:r w:rsidRPr="00DD69AC">
        <w:rPr>
          <w:rFonts w:ascii="仿宋_GB2312" w:eastAsia="仿宋_GB2312" w:hint="eastAsia"/>
          <w:b/>
          <w:szCs w:val="21"/>
        </w:rPr>
        <w:t>报价</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2.3.1  </w:t>
      </w:r>
      <w:r w:rsidRPr="00DD69AC">
        <w:rPr>
          <w:rFonts w:ascii="仿宋_GB2312" w:eastAsia="仿宋_GB2312" w:hint="eastAsia"/>
          <w:szCs w:val="21"/>
        </w:rPr>
        <w:t>除招标文件中另有规定外，计量单位为我国法定计量单位；</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2.3.2  </w:t>
      </w:r>
      <w:r w:rsidRPr="00DD69AC">
        <w:rPr>
          <w:rFonts w:ascii="仿宋_GB2312" w:eastAsia="仿宋_GB2312" w:hint="eastAsia"/>
          <w:szCs w:val="21"/>
        </w:rPr>
        <w:t>投标报价、货款一律使用人民币，以“元”为单位；</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2.3.3  </w:t>
      </w:r>
      <w:r w:rsidRPr="00DD69AC">
        <w:rPr>
          <w:rFonts w:ascii="仿宋_GB2312" w:eastAsia="仿宋_GB2312" w:hint="eastAsia"/>
          <w:szCs w:val="21"/>
        </w:rPr>
        <w:t>投标报价均为含税价，是指标的物到达采购人指定地点安装调试验收后的价格；</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2.3.4  </w:t>
      </w:r>
      <w:r w:rsidRPr="00DD69AC">
        <w:rPr>
          <w:rFonts w:ascii="仿宋_GB2312" w:eastAsia="仿宋_GB2312" w:hint="eastAsia"/>
          <w:szCs w:val="21"/>
        </w:rPr>
        <w:t>投标人对每标的只允许有一个报价，如有优惠折扣等，即在投标承诺书中注明，并做到投标承诺书的总价与投标报价表中的总价一致；</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2.3.5  </w:t>
      </w:r>
      <w:r w:rsidRPr="00DD69AC">
        <w:rPr>
          <w:rFonts w:ascii="仿宋_GB2312" w:eastAsia="仿宋_GB2312" w:hint="eastAsia"/>
          <w:szCs w:val="21"/>
        </w:rPr>
        <w:t>投标人同一标的两个或以上有选择的报价的投标，将被拒绝；</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2.3.6  </w:t>
      </w:r>
      <w:r w:rsidRPr="00DD69AC">
        <w:rPr>
          <w:rFonts w:ascii="仿宋_GB2312" w:eastAsia="仿宋_GB2312" w:hint="eastAsia"/>
          <w:szCs w:val="21"/>
        </w:rPr>
        <w:t>若投标报价小写与大写存在差异，以大写确定的为准；</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2.3.7  </w:t>
      </w:r>
      <w:r w:rsidRPr="00DD69AC">
        <w:rPr>
          <w:rFonts w:ascii="仿宋_GB2312" w:eastAsia="仿宋_GB2312" w:hint="eastAsia"/>
          <w:szCs w:val="21"/>
        </w:rPr>
        <w:t>投标报价表中表明的价格在合同执行过程中应固定不变；</w:t>
      </w:r>
    </w:p>
    <w:p w:rsidR="00765F66" w:rsidRPr="00DD69AC" w:rsidRDefault="00765F66" w:rsidP="00765F66">
      <w:pPr>
        <w:spacing w:line="360" w:lineRule="auto"/>
        <w:ind w:firstLineChars="200" w:firstLine="420"/>
        <w:rPr>
          <w:rFonts w:ascii="仿宋_GB2312" w:eastAsia="仿宋_GB2312" w:hAnsi="宋体"/>
          <w:kern w:val="0"/>
          <w:sz w:val="24"/>
        </w:rPr>
      </w:pPr>
      <w:r w:rsidRPr="00DD69AC">
        <w:rPr>
          <w:rFonts w:ascii="仿宋_GB2312" w:eastAsia="仿宋_GB2312"/>
          <w:szCs w:val="21"/>
        </w:rPr>
        <w:t xml:space="preserve">2.3.8  </w:t>
      </w:r>
      <w:r w:rsidRPr="00DD69AC">
        <w:rPr>
          <w:rFonts w:ascii="仿宋_GB2312" w:eastAsia="仿宋_GB2312" w:hint="eastAsia"/>
          <w:szCs w:val="21"/>
        </w:rPr>
        <w:t>报价</w:t>
      </w:r>
      <w:proofErr w:type="gramStart"/>
      <w:r w:rsidRPr="00DD69AC">
        <w:rPr>
          <w:rFonts w:ascii="仿宋_GB2312" w:eastAsia="仿宋_GB2312" w:hint="eastAsia"/>
          <w:szCs w:val="21"/>
        </w:rPr>
        <w:t>含一切</w:t>
      </w:r>
      <w:proofErr w:type="gramEnd"/>
      <w:r w:rsidRPr="00DD69AC">
        <w:rPr>
          <w:rFonts w:ascii="仿宋_GB2312" w:eastAsia="仿宋_GB2312" w:hint="eastAsia"/>
          <w:szCs w:val="21"/>
        </w:rPr>
        <w:t>税费，以人民币为报价和结算单位；</w:t>
      </w:r>
    </w:p>
    <w:p w:rsidR="00765F66" w:rsidRPr="00DD69AC" w:rsidRDefault="00765F66" w:rsidP="00765F66">
      <w:pPr>
        <w:pStyle w:val="CM23"/>
        <w:spacing w:after="0" w:line="360" w:lineRule="auto"/>
        <w:ind w:right="140" w:firstLineChars="200" w:firstLine="420"/>
        <w:rPr>
          <w:rFonts w:ascii="仿宋_GB2312" w:eastAsia="仿宋_GB2312"/>
        </w:rPr>
      </w:pPr>
      <w:r w:rsidRPr="00DD69AC">
        <w:rPr>
          <w:rFonts w:ascii="仿宋_GB2312" w:eastAsia="仿宋_GB2312" w:hAnsi="Times New Roman"/>
          <w:kern w:val="2"/>
          <w:sz w:val="21"/>
          <w:szCs w:val="21"/>
        </w:rPr>
        <w:t xml:space="preserve">2.3.9  </w:t>
      </w:r>
      <w:r w:rsidRPr="00DD69AC">
        <w:rPr>
          <w:rFonts w:ascii="仿宋_GB2312" w:eastAsia="仿宋_GB2312" w:hAnsi="Times New Roman" w:hint="eastAsia"/>
          <w:kern w:val="2"/>
          <w:sz w:val="21"/>
          <w:szCs w:val="21"/>
        </w:rPr>
        <w:t>标书报价即为最终价格，不再接受任何形式的议价。</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lastRenderedPageBreak/>
        <w:t xml:space="preserve">2.4  </w:t>
      </w:r>
      <w:r w:rsidRPr="00DD69AC">
        <w:rPr>
          <w:rFonts w:ascii="仿宋_GB2312" w:eastAsia="仿宋_GB2312" w:hint="eastAsia"/>
          <w:b/>
          <w:szCs w:val="21"/>
        </w:rPr>
        <w:t>投标文件的签署及规定</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2.4.1  </w:t>
      </w:r>
      <w:r w:rsidRPr="00DD69AC">
        <w:rPr>
          <w:rFonts w:ascii="仿宋_GB2312" w:eastAsia="仿宋_GB2312" w:hint="eastAsia"/>
          <w:szCs w:val="21"/>
        </w:rPr>
        <w:t>投标人应印制投标文件正本壹份、副本</w:t>
      </w:r>
      <w:r>
        <w:rPr>
          <w:rFonts w:ascii="仿宋_GB2312" w:eastAsia="仿宋_GB2312" w:hint="eastAsia"/>
          <w:szCs w:val="21"/>
        </w:rPr>
        <w:t>壹</w:t>
      </w:r>
      <w:r w:rsidRPr="00DD69AC">
        <w:rPr>
          <w:rFonts w:ascii="仿宋_GB2312" w:eastAsia="仿宋_GB2312" w:hint="eastAsia"/>
          <w:szCs w:val="21"/>
        </w:rPr>
        <w:t>份。每一份投标文件注明“正本”或“副本”字样。一旦正本与副本有差异，以正本为准，正本和副本应分别密封；</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2.4.2  </w:t>
      </w:r>
      <w:r w:rsidRPr="00DD69AC">
        <w:rPr>
          <w:rFonts w:ascii="仿宋_GB2312" w:eastAsia="仿宋_GB2312" w:hint="eastAsia"/>
          <w:szCs w:val="21"/>
        </w:rPr>
        <w:t>投标人如在招标文件提供的格式样本上或格式样本复印件上填写数据和文字作为投标书的，招标人概不接受；</w:t>
      </w:r>
    </w:p>
    <w:p w:rsidR="00765F66" w:rsidRPr="00DD69AC" w:rsidRDefault="00765F66" w:rsidP="00765F66">
      <w:pPr>
        <w:pStyle w:val="CM23"/>
        <w:spacing w:after="0" w:line="360" w:lineRule="auto"/>
        <w:ind w:right="140" w:firstLine="480"/>
        <w:rPr>
          <w:rFonts w:ascii="仿宋_GB2312" w:eastAsia="仿宋_GB2312" w:hAnsi="宋体"/>
          <w:sz w:val="28"/>
          <w:szCs w:val="28"/>
        </w:rPr>
      </w:pPr>
      <w:r w:rsidRPr="00DD69AC">
        <w:rPr>
          <w:rFonts w:ascii="仿宋_GB2312" w:eastAsia="仿宋_GB2312" w:hAnsi="Times New Roman"/>
          <w:kern w:val="2"/>
          <w:sz w:val="21"/>
          <w:szCs w:val="21"/>
        </w:rPr>
        <w:t xml:space="preserve">2.4.3  </w:t>
      </w:r>
      <w:r w:rsidRPr="00DD69AC">
        <w:rPr>
          <w:rFonts w:ascii="仿宋_GB2312" w:eastAsia="仿宋_GB2312" w:hAnsi="Times New Roman" w:hint="eastAsia"/>
          <w:kern w:val="2"/>
          <w:sz w:val="21"/>
          <w:szCs w:val="21"/>
        </w:rPr>
        <w:t>投标文件正本和副本须由投标人法人代表或由法人代表正式授权的投标人并对投标人有约束力代表签字，按规定盖章，否则将被视为无效投标；同时授权代表须将以书面形式出具的“授权证书”附在投标书。</w:t>
      </w:r>
    </w:p>
    <w:p w:rsidR="00765F66" w:rsidRPr="00DD69AC" w:rsidRDefault="00765F66" w:rsidP="00765F66">
      <w:pPr>
        <w:pStyle w:val="CM23"/>
        <w:spacing w:after="0" w:line="360" w:lineRule="auto"/>
        <w:ind w:right="140" w:firstLine="480"/>
        <w:rPr>
          <w:rFonts w:ascii="仿宋_GB2312" w:eastAsia="仿宋_GB2312" w:hAnsi="Times New Roman"/>
          <w:kern w:val="2"/>
          <w:sz w:val="21"/>
          <w:szCs w:val="21"/>
        </w:rPr>
      </w:pPr>
      <w:r w:rsidRPr="00DD69AC">
        <w:rPr>
          <w:rFonts w:ascii="仿宋_GB2312" w:eastAsia="仿宋_GB2312"/>
          <w:szCs w:val="21"/>
        </w:rPr>
        <w:t xml:space="preserve">2.4.4  </w:t>
      </w:r>
      <w:r w:rsidRPr="00DD69AC">
        <w:rPr>
          <w:rFonts w:ascii="仿宋_GB2312" w:eastAsia="仿宋_GB2312" w:hAnsi="Times New Roman" w:hint="eastAsia"/>
          <w:kern w:val="2"/>
          <w:sz w:val="21"/>
          <w:szCs w:val="21"/>
        </w:rPr>
        <w:t>除投标人对错处做必要修改外，投标书不得行间插字、涂改和增删，如有修改错漏处，必须由投标人或其授权代表签字盖章。</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2.4.5  </w:t>
      </w:r>
      <w:r w:rsidRPr="00DD69AC">
        <w:rPr>
          <w:rFonts w:ascii="仿宋_GB2312" w:eastAsia="仿宋_GB2312" w:hint="eastAsia"/>
          <w:szCs w:val="21"/>
        </w:rPr>
        <w:t>投标文件应在规定时间前送至招标方，迟到者拒收。投标截止后，投标方不得撤回投标。</w:t>
      </w:r>
    </w:p>
    <w:p w:rsidR="00765F66" w:rsidRPr="00DD69AC" w:rsidRDefault="00765F66" w:rsidP="00765F66">
      <w:pPr>
        <w:spacing w:line="360" w:lineRule="auto"/>
        <w:jc w:val="center"/>
        <w:rPr>
          <w:rFonts w:ascii="仿宋_GB2312" w:eastAsia="仿宋_GB2312"/>
          <w:sz w:val="30"/>
          <w:szCs w:val="30"/>
        </w:rPr>
      </w:pPr>
      <w:r w:rsidRPr="00DD69AC">
        <w:rPr>
          <w:rFonts w:ascii="仿宋_GB2312" w:eastAsia="仿宋_GB2312" w:hint="eastAsia"/>
          <w:sz w:val="30"/>
          <w:szCs w:val="30"/>
        </w:rPr>
        <w:t>三、投标文件的递交</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3.1  </w:t>
      </w:r>
      <w:r w:rsidRPr="00DD69AC">
        <w:rPr>
          <w:rFonts w:ascii="仿宋_GB2312" w:eastAsia="仿宋_GB2312" w:hint="eastAsia"/>
          <w:b/>
          <w:szCs w:val="21"/>
        </w:rPr>
        <w:t>投标文件的密封和标记</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3.1.1  </w:t>
      </w:r>
      <w:r w:rsidRPr="00DD69AC">
        <w:rPr>
          <w:rFonts w:ascii="仿宋_GB2312" w:eastAsia="仿宋_GB2312" w:hint="eastAsia"/>
          <w:szCs w:val="21"/>
        </w:rPr>
        <w:t>投标人应将投标文件正本和副本用标准规范的密封</w:t>
      </w:r>
      <w:proofErr w:type="gramStart"/>
      <w:r w:rsidRPr="00DD69AC">
        <w:rPr>
          <w:rFonts w:ascii="仿宋_GB2312" w:eastAsia="仿宋_GB2312" w:hint="eastAsia"/>
          <w:szCs w:val="21"/>
        </w:rPr>
        <w:t>袋分别</w:t>
      </w:r>
      <w:proofErr w:type="gramEnd"/>
      <w:r w:rsidRPr="00DD69AC">
        <w:rPr>
          <w:rFonts w:ascii="仿宋_GB2312" w:eastAsia="仿宋_GB2312" w:hint="eastAsia"/>
          <w:szCs w:val="21"/>
        </w:rPr>
        <w:t>密封，在密封袋上注明招标编号、投标人名称（全称）、投标项目及“正本”或“副本”等，并在密封袋两端粘贴密封条，加盖骑缝盖；</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3.1.2  </w:t>
      </w:r>
      <w:r w:rsidRPr="00DD69AC">
        <w:rPr>
          <w:rFonts w:ascii="仿宋_GB2312" w:eastAsia="仿宋_GB2312" w:hint="eastAsia"/>
          <w:szCs w:val="21"/>
        </w:rPr>
        <w:t>每一密封袋注明“于</w:t>
      </w:r>
      <w:r w:rsidRPr="00DD69AC">
        <w:rPr>
          <w:rFonts w:ascii="仿宋_GB2312" w:eastAsia="仿宋_GB2312"/>
          <w:szCs w:val="21"/>
          <w:u w:val="single"/>
        </w:rPr>
        <w:t>2017</w:t>
      </w:r>
      <w:r w:rsidRPr="00DD69AC">
        <w:rPr>
          <w:rFonts w:ascii="仿宋_GB2312" w:eastAsia="仿宋_GB2312" w:hint="eastAsia"/>
          <w:szCs w:val="21"/>
          <w:u w:val="single"/>
        </w:rPr>
        <w:t>年</w:t>
      </w:r>
      <w:r w:rsidRPr="00DD69AC">
        <w:rPr>
          <w:rFonts w:ascii="仿宋_GB2312" w:eastAsia="仿宋_GB2312"/>
          <w:szCs w:val="21"/>
          <w:u w:val="single"/>
        </w:rPr>
        <w:t>2</w:t>
      </w:r>
      <w:r w:rsidRPr="00DD69AC">
        <w:rPr>
          <w:rFonts w:ascii="仿宋_GB2312" w:eastAsia="仿宋_GB2312" w:hint="eastAsia"/>
          <w:szCs w:val="21"/>
          <w:u w:val="single"/>
        </w:rPr>
        <w:t>月</w:t>
      </w:r>
      <w:r w:rsidRPr="00DD69AC">
        <w:rPr>
          <w:rFonts w:ascii="仿宋_GB2312" w:eastAsia="仿宋_GB2312"/>
          <w:szCs w:val="21"/>
          <w:u w:val="single"/>
        </w:rPr>
        <w:t xml:space="preserve">23 </w:t>
      </w:r>
      <w:r w:rsidRPr="00DD69AC">
        <w:rPr>
          <w:rFonts w:ascii="仿宋_GB2312" w:eastAsia="仿宋_GB2312" w:hint="eastAsia"/>
          <w:szCs w:val="21"/>
          <w:u w:val="single"/>
        </w:rPr>
        <w:t>日</w:t>
      </w:r>
      <w:r w:rsidRPr="00DD69AC">
        <w:rPr>
          <w:rFonts w:ascii="仿宋_GB2312" w:eastAsia="仿宋_GB2312"/>
          <w:szCs w:val="21"/>
          <w:u w:val="single"/>
        </w:rPr>
        <w:t>9</w:t>
      </w:r>
      <w:r w:rsidRPr="00DD69AC">
        <w:rPr>
          <w:rFonts w:ascii="仿宋_GB2312" w:eastAsia="仿宋_GB2312" w:hint="eastAsia"/>
          <w:szCs w:val="21"/>
          <w:u w:val="single"/>
        </w:rPr>
        <w:t>:30时</w:t>
      </w:r>
      <w:r w:rsidRPr="00DD69AC">
        <w:rPr>
          <w:rFonts w:ascii="仿宋_GB2312" w:eastAsia="仿宋_GB2312" w:hint="eastAsia"/>
          <w:szCs w:val="21"/>
        </w:rPr>
        <w:t>开标之前不准启封”字样。</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3.2  </w:t>
      </w:r>
      <w:r w:rsidRPr="00DD69AC">
        <w:rPr>
          <w:rFonts w:ascii="仿宋_GB2312" w:eastAsia="仿宋_GB2312" w:hint="eastAsia"/>
          <w:b/>
          <w:szCs w:val="21"/>
        </w:rPr>
        <w:t>投标文件的递交</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投标人在递交投标文件后，可以修改投标文件，但必须在规定的投标截止时间前，用书面形式将修改文本送交招标人。修改文本同样用密封袋密封，注明“修改文件”字样，并按第2.4.3条和3.1.1条以及第3.1.2条要求签署。在投标截止期之后，投标人不得对其投标书做任何修改。</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3.3  </w:t>
      </w:r>
      <w:r w:rsidRPr="00DD69AC">
        <w:rPr>
          <w:rFonts w:ascii="仿宋_GB2312" w:eastAsia="仿宋_GB2312" w:hint="eastAsia"/>
          <w:b/>
          <w:szCs w:val="21"/>
        </w:rPr>
        <w:t>投标文件的撤回</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3.3.1  </w:t>
      </w:r>
      <w:r w:rsidRPr="00DD69AC">
        <w:rPr>
          <w:rFonts w:ascii="仿宋_GB2312" w:eastAsia="仿宋_GB2312" w:hint="eastAsia"/>
          <w:szCs w:val="21"/>
        </w:rPr>
        <w:t>投标人递交投标文件后，可以撤回投标文件，但必须在投标截止时间之前撤回；</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3.3.2  </w:t>
      </w:r>
      <w:r w:rsidRPr="00DD69AC">
        <w:rPr>
          <w:rFonts w:ascii="仿宋_GB2312" w:eastAsia="仿宋_GB2312" w:hint="eastAsia"/>
          <w:szCs w:val="21"/>
        </w:rPr>
        <w:t>投标截止后，投标人不得修改和撤回投标文件。</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3.4  </w:t>
      </w:r>
      <w:r w:rsidRPr="00DD69AC">
        <w:rPr>
          <w:rFonts w:ascii="仿宋_GB2312" w:eastAsia="仿宋_GB2312" w:hint="eastAsia"/>
          <w:b/>
          <w:szCs w:val="21"/>
        </w:rPr>
        <w:t>迟到的投标文件</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招标人将拒绝接收在投标截止时间后送到的投标文件。</w:t>
      </w:r>
    </w:p>
    <w:p w:rsidR="00765F66" w:rsidRPr="00DD69AC" w:rsidRDefault="00765F66" w:rsidP="00765F66">
      <w:pPr>
        <w:spacing w:line="360" w:lineRule="auto"/>
        <w:jc w:val="center"/>
        <w:rPr>
          <w:rFonts w:ascii="仿宋_GB2312" w:eastAsia="仿宋_GB2312"/>
          <w:szCs w:val="21"/>
        </w:rPr>
      </w:pPr>
    </w:p>
    <w:p w:rsidR="00765F66" w:rsidRPr="00DD69AC" w:rsidRDefault="00765F66" w:rsidP="00765F66">
      <w:pPr>
        <w:spacing w:line="360" w:lineRule="auto"/>
        <w:jc w:val="center"/>
        <w:rPr>
          <w:rFonts w:ascii="仿宋_GB2312" w:eastAsia="仿宋_GB2312"/>
          <w:sz w:val="30"/>
          <w:szCs w:val="30"/>
        </w:rPr>
      </w:pPr>
      <w:r w:rsidRPr="00DD69AC">
        <w:rPr>
          <w:rFonts w:ascii="仿宋_GB2312" w:eastAsia="仿宋_GB2312" w:hint="eastAsia"/>
          <w:sz w:val="30"/>
          <w:szCs w:val="30"/>
        </w:rPr>
        <w:lastRenderedPageBreak/>
        <w:t>四、开标和评标</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4.1  </w:t>
      </w:r>
      <w:r w:rsidRPr="00DD69AC">
        <w:rPr>
          <w:rFonts w:ascii="仿宋_GB2312" w:eastAsia="仿宋_GB2312" w:hint="eastAsia"/>
          <w:b/>
          <w:szCs w:val="21"/>
        </w:rPr>
        <w:t>开标</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4.1.1  </w:t>
      </w:r>
      <w:r w:rsidRPr="00DD69AC">
        <w:rPr>
          <w:rFonts w:ascii="仿宋_GB2312" w:eastAsia="仿宋_GB2312" w:hint="eastAsia"/>
          <w:szCs w:val="21"/>
        </w:rPr>
        <w:t>招标人按投标邀请中规定的时间和地点开标</w:t>
      </w:r>
      <w:r>
        <w:rPr>
          <w:rFonts w:ascii="仿宋_GB2312" w:eastAsia="仿宋_GB2312" w:hint="eastAsia"/>
          <w:szCs w:val="21"/>
        </w:rPr>
        <w:t>；</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4.1.2  </w:t>
      </w:r>
      <w:r w:rsidRPr="00DD69AC">
        <w:rPr>
          <w:rFonts w:ascii="仿宋_GB2312" w:eastAsia="仿宋_GB2312" w:hint="eastAsia"/>
          <w:szCs w:val="21"/>
        </w:rPr>
        <w:t>开标时，当众查验投标文件的密封状况；</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4.1.3</w:t>
      </w:r>
      <w:r w:rsidRPr="00DD69AC">
        <w:rPr>
          <w:rFonts w:ascii="仿宋_GB2312" w:eastAsia="仿宋_GB2312" w:hint="eastAsia"/>
          <w:szCs w:val="21"/>
        </w:rPr>
        <w:t xml:space="preserve">  有下列情形之一者，视为无效投标书：</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（1）未按规定密封的；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（2）发现串标的；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（3）无投标人法人资格证明书或法人授权委托书的；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（4）投标书未加盖公章的；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（5）投标文件中有两个以上报价，且未明确哪个报价有效；</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（6）有提供的投标书但未能按招标文件要求提供所需的全部资料或不能对招标文件</w:t>
      </w:r>
      <w:proofErr w:type="gramStart"/>
      <w:r w:rsidRPr="00DD69AC">
        <w:rPr>
          <w:rFonts w:ascii="仿宋_GB2312" w:eastAsia="仿宋_GB2312" w:hint="eastAsia"/>
          <w:szCs w:val="21"/>
        </w:rPr>
        <w:t>作出</w:t>
      </w:r>
      <w:proofErr w:type="gramEnd"/>
      <w:r w:rsidRPr="00DD69AC">
        <w:rPr>
          <w:rFonts w:ascii="仿宋_GB2312" w:eastAsia="仿宋_GB2312" w:hint="eastAsia"/>
          <w:szCs w:val="21"/>
        </w:rPr>
        <w:t>实质上响应的；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（7）未按照招标文件规定编制的；</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（8）不符合招标文件有关规定的。</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4.2  </w:t>
      </w:r>
      <w:r w:rsidRPr="00DD69AC">
        <w:rPr>
          <w:rFonts w:ascii="仿宋_GB2312" w:eastAsia="仿宋_GB2312" w:hint="eastAsia"/>
          <w:b/>
          <w:szCs w:val="21"/>
        </w:rPr>
        <w:t>评标工作的基本原则</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2</w:t>
      </w:r>
      <w:r w:rsidRPr="00DD69AC">
        <w:rPr>
          <w:rFonts w:ascii="仿宋_GB2312" w:eastAsia="仿宋_GB2312"/>
          <w:szCs w:val="21"/>
        </w:rPr>
        <w:t xml:space="preserve">.1  </w:t>
      </w:r>
      <w:r w:rsidRPr="00DD69AC">
        <w:rPr>
          <w:rFonts w:ascii="仿宋_GB2312" w:eastAsia="仿宋_GB2312" w:hint="eastAsia"/>
          <w:szCs w:val="21"/>
        </w:rPr>
        <w:t>遵循国家有关法律；</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2</w:t>
      </w:r>
      <w:r w:rsidRPr="00DD69AC">
        <w:rPr>
          <w:rFonts w:ascii="仿宋_GB2312" w:eastAsia="仿宋_GB2312"/>
          <w:szCs w:val="21"/>
        </w:rPr>
        <w:t xml:space="preserve">.2  </w:t>
      </w:r>
      <w:r w:rsidRPr="00DD69AC">
        <w:rPr>
          <w:rFonts w:ascii="仿宋_GB2312" w:eastAsia="仿宋_GB2312" w:hint="eastAsia"/>
          <w:szCs w:val="21"/>
        </w:rPr>
        <w:t>保护采购人的合法利益；</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2</w:t>
      </w:r>
      <w:r w:rsidRPr="00DD69AC">
        <w:rPr>
          <w:rFonts w:ascii="仿宋_GB2312" w:eastAsia="仿宋_GB2312"/>
          <w:szCs w:val="21"/>
        </w:rPr>
        <w:t xml:space="preserve">.3  </w:t>
      </w:r>
      <w:r w:rsidRPr="00DD69AC">
        <w:rPr>
          <w:rFonts w:ascii="仿宋_GB2312" w:eastAsia="仿宋_GB2312" w:hint="eastAsia"/>
          <w:szCs w:val="21"/>
        </w:rPr>
        <w:t>客观、公正地对待所有投标人；</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2</w:t>
      </w:r>
      <w:r w:rsidRPr="00DD69AC">
        <w:rPr>
          <w:rFonts w:ascii="仿宋_GB2312" w:eastAsia="仿宋_GB2312"/>
          <w:szCs w:val="21"/>
        </w:rPr>
        <w:t xml:space="preserve">.4  </w:t>
      </w:r>
      <w:r w:rsidRPr="00DD69AC">
        <w:rPr>
          <w:rFonts w:ascii="仿宋_GB2312" w:eastAsia="仿宋_GB2312" w:hint="eastAsia"/>
          <w:szCs w:val="21"/>
        </w:rPr>
        <w:t>以招标文件作为评标的基本依据；</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2</w:t>
      </w:r>
      <w:r w:rsidRPr="00DD69AC">
        <w:rPr>
          <w:rFonts w:ascii="仿宋_GB2312" w:eastAsia="仿宋_GB2312"/>
          <w:szCs w:val="21"/>
        </w:rPr>
        <w:t xml:space="preserve">.5  </w:t>
      </w:r>
      <w:r w:rsidRPr="00DD69AC">
        <w:rPr>
          <w:rFonts w:ascii="仿宋_GB2312" w:eastAsia="仿宋_GB2312" w:hint="eastAsia"/>
          <w:szCs w:val="21"/>
        </w:rPr>
        <w:t>凡涉及审查、评估和比较投标文件以及定标等意见，均不得向投标人及与评标无关的人员透露。</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4.</w:t>
      </w:r>
      <w:r>
        <w:rPr>
          <w:rFonts w:ascii="仿宋_GB2312" w:eastAsia="仿宋_GB2312" w:hint="eastAsia"/>
          <w:b/>
          <w:szCs w:val="21"/>
        </w:rPr>
        <w:t xml:space="preserve">3  </w:t>
      </w:r>
      <w:r w:rsidRPr="00DD69AC">
        <w:rPr>
          <w:rFonts w:ascii="仿宋_GB2312" w:eastAsia="仿宋_GB2312" w:hint="eastAsia"/>
          <w:b/>
          <w:szCs w:val="21"/>
        </w:rPr>
        <w:t>对投标文件的审查和响应性的确定</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3</w:t>
      </w:r>
      <w:r w:rsidRPr="00DD69AC">
        <w:rPr>
          <w:rFonts w:ascii="仿宋_GB2312" w:eastAsia="仿宋_GB2312"/>
          <w:szCs w:val="21"/>
        </w:rPr>
        <w:t xml:space="preserve">.1  </w:t>
      </w:r>
      <w:r w:rsidRPr="00DD69AC">
        <w:rPr>
          <w:rFonts w:ascii="仿宋_GB2312" w:eastAsia="仿宋_GB2312" w:hint="eastAsia"/>
          <w:szCs w:val="21"/>
        </w:rPr>
        <w:t>开标后，招标人将审查投标文件是否完整，是否计算错误，文件是否合法恰当地签署；</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3</w:t>
      </w:r>
      <w:r w:rsidRPr="00DD69AC">
        <w:rPr>
          <w:rFonts w:ascii="仿宋_GB2312" w:eastAsia="仿宋_GB2312"/>
          <w:szCs w:val="21"/>
        </w:rPr>
        <w:t xml:space="preserve">.2  </w:t>
      </w:r>
      <w:r w:rsidRPr="00DD69AC">
        <w:rPr>
          <w:rFonts w:ascii="仿宋_GB2312" w:eastAsia="仿宋_GB2312" w:hint="eastAsia"/>
          <w:szCs w:val="21"/>
        </w:rPr>
        <w:t>评标前，招标人将依据投标人提供的资格证明文件审查投标人的财务、技术能力。如果确定投标人无资格或无能力履行合同，其投标将被拒绝；</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3</w:t>
      </w:r>
      <w:r w:rsidRPr="00DD69AC">
        <w:rPr>
          <w:rFonts w:ascii="仿宋_GB2312" w:eastAsia="仿宋_GB2312"/>
          <w:szCs w:val="21"/>
        </w:rPr>
        <w:t xml:space="preserve">.3  </w:t>
      </w:r>
      <w:r w:rsidRPr="00DD69AC">
        <w:rPr>
          <w:rFonts w:ascii="仿宋_GB2312" w:eastAsia="仿宋_GB2312" w:hint="eastAsia"/>
          <w:szCs w:val="21"/>
        </w:rPr>
        <w:t>招标人将确定每一投标是否对招标文件的要求</w:t>
      </w:r>
      <w:proofErr w:type="gramStart"/>
      <w:r w:rsidRPr="00DD69AC">
        <w:rPr>
          <w:rFonts w:ascii="仿宋_GB2312" w:eastAsia="仿宋_GB2312" w:hint="eastAsia"/>
          <w:szCs w:val="21"/>
        </w:rPr>
        <w:t>作出</w:t>
      </w:r>
      <w:proofErr w:type="gramEnd"/>
      <w:r w:rsidRPr="00DD69AC">
        <w:rPr>
          <w:rFonts w:ascii="仿宋_GB2312" w:eastAsia="仿宋_GB2312" w:hint="eastAsia"/>
          <w:szCs w:val="21"/>
        </w:rPr>
        <w:t>了实质性响应，而没有重大偏离。实质性响应的投标是指投标符合招标文件的所有条款、条件和规定，且没有重大偏离或保留。重大偏离或保留系指将会影响到招标文件中标的清单及技术参数的要求，或限制了</w:t>
      </w:r>
      <w:r w:rsidRPr="00DD69AC">
        <w:rPr>
          <w:rFonts w:ascii="仿宋_GB2312" w:eastAsia="仿宋_GB2312" w:hint="eastAsia"/>
          <w:szCs w:val="21"/>
        </w:rPr>
        <w:lastRenderedPageBreak/>
        <w:t>采购人权力和投标人义务的规定；</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3</w:t>
      </w:r>
      <w:r w:rsidRPr="00DD69AC">
        <w:rPr>
          <w:rFonts w:ascii="仿宋_GB2312" w:eastAsia="仿宋_GB2312"/>
          <w:szCs w:val="21"/>
        </w:rPr>
        <w:t xml:space="preserve">.4  </w:t>
      </w:r>
      <w:r w:rsidRPr="00DD69AC">
        <w:rPr>
          <w:rFonts w:ascii="仿宋_GB2312" w:eastAsia="仿宋_GB2312" w:hint="eastAsia"/>
          <w:szCs w:val="21"/>
        </w:rPr>
        <w:t>招标人判断投标文件的响应性仅基于投标文件本身，而不靠外部证据；</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3</w:t>
      </w:r>
      <w:r w:rsidRPr="00DD69AC">
        <w:rPr>
          <w:rFonts w:ascii="仿宋_GB2312" w:eastAsia="仿宋_GB2312"/>
          <w:szCs w:val="21"/>
        </w:rPr>
        <w:t xml:space="preserve">.5  </w:t>
      </w:r>
      <w:r w:rsidRPr="00DD69AC">
        <w:rPr>
          <w:rFonts w:ascii="仿宋_GB2312" w:eastAsia="仿宋_GB2312" w:hint="eastAsia"/>
          <w:szCs w:val="21"/>
        </w:rPr>
        <w:t>招标人将拒绝被确定为非实质性响应的投标人。</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4.</w:t>
      </w:r>
      <w:r>
        <w:rPr>
          <w:rFonts w:ascii="仿宋_GB2312" w:eastAsia="仿宋_GB2312" w:hint="eastAsia"/>
          <w:b/>
          <w:szCs w:val="21"/>
        </w:rPr>
        <w:t>4</w:t>
      </w:r>
      <w:r w:rsidRPr="00DD69AC">
        <w:rPr>
          <w:rFonts w:ascii="仿宋_GB2312" w:eastAsia="仿宋_GB2312" w:hint="eastAsia"/>
          <w:b/>
          <w:szCs w:val="21"/>
        </w:rPr>
        <w:t xml:space="preserve">  评标过程的保密性</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4</w:t>
      </w:r>
      <w:r w:rsidRPr="00DD69AC">
        <w:rPr>
          <w:rFonts w:ascii="仿宋_GB2312" w:eastAsia="仿宋_GB2312"/>
          <w:szCs w:val="21"/>
        </w:rPr>
        <w:t>.1</w:t>
      </w:r>
      <w:r w:rsidRPr="00DD69AC">
        <w:rPr>
          <w:rFonts w:ascii="仿宋_GB2312" w:eastAsia="仿宋_GB2312" w:hint="eastAsia"/>
          <w:szCs w:val="21"/>
        </w:rPr>
        <w:t>公开开标后，直至与中标的投标人签署合同时止，凡与审查、澄清、评价和比价投标的有关资料以及授权意见等，均不得向投标人及评标无关的其他人透漏；</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4</w:t>
      </w:r>
      <w:r w:rsidRPr="00DD69AC">
        <w:rPr>
          <w:rFonts w:ascii="仿宋_GB2312" w:eastAsia="仿宋_GB2312"/>
          <w:szCs w:val="21"/>
        </w:rPr>
        <w:t>.</w:t>
      </w:r>
      <w:r>
        <w:rPr>
          <w:rFonts w:ascii="仿宋_GB2312" w:eastAsia="仿宋_GB2312" w:hint="eastAsia"/>
          <w:szCs w:val="21"/>
        </w:rPr>
        <w:t>2</w:t>
      </w:r>
      <w:r w:rsidRPr="00DD69AC">
        <w:rPr>
          <w:rFonts w:ascii="仿宋_GB2312" w:eastAsia="仿宋_GB2312" w:hint="eastAsia"/>
          <w:szCs w:val="21"/>
        </w:rPr>
        <w:t xml:space="preserve">  有关投标文件的审查、澄清、评估和比较以及有关授予合同的意向及一切情况都不得透露给任何投标人或与上述评标工作无关的人员；</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4</w:t>
      </w:r>
      <w:r w:rsidRPr="00DD69AC">
        <w:rPr>
          <w:rFonts w:ascii="仿宋_GB2312" w:eastAsia="仿宋_GB2312"/>
          <w:szCs w:val="21"/>
        </w:rPr>
        <w:t>.</w:t>
      </w:r>
      <w:r>
        <w:rPr>
          <w:rFonts w:ascii="仿宋_GB2312" w:eastAsia="仿宋_GB2312" w:hint="eastAsia"/>
          <w:szCs w:val="21"/>
        </w:rPr>
        <w:t>3</w:t>
      </w:r>
      <w:r w:rsidRPr="00DD69AC">
        <w:rPr>
          <w:rFonts w:ascii="仿宋_GB2312" w:eastAsia="仿宋_GB2312" w:hint="eastAsia"/>
          <w:szCs w:val="21"/>
        </w:rPr>
        <w:t xml:space="preserve">  在评标过程中，如果投标人试图在投标书审查、澄清、比较及授予合同方面向买方施加任何压力，其投标将被拒绝；</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4.</w:t>
      </w:r>
      <w:r>
        <w:rPr>
          <w:rFonts w:ascii="仿宋_GB2312" w:eastAsia="仿宋_GB2312" w:hint="eastAsia"/>
          <w:szCs w:val="21"/>
        </w:rPr>
        <w:t>4</w:t>
      </w:r>
      <w:r w:rsidRPr="00DD69AC">
        <w:rPr>
          <w:rFonts w:ascii="仿宋_GB2312" w:eastAsia="仿宋_GB2312"/>
          <w:szCs w:val="21"/>
        </w:rPr>
        <w:t>.</w:t>
      </w:r>
      <w:r>
        <w:rPr>
          <w:rFonts w:ascii="仿宋_GB2312" w:eastAsia="仿宋_GB2312" w:hint="eastAsia"/>
          <w:szCs w:val="21"/>
        </w:rPr>
        <w:t>4</w:t>
      </w:r>
      <w:r w:rsidRPr="00DD69AC">
        <w:rPr>
          <w:rFonts w:ascii="仿宋_GB2312" w:eastAsia="仿宋_GB2312" w:hint="eastAsia"/>
          <w:szCs w:val="21"/>
        </w:rPr>
        <w:t xml:space="preserve">  投标人不得有其他干扰招标人的评标活动，否则将被撤消其投标资格。</w:t>
      </w:r>
    </w:p>
    <w:p w:rsidR="00765F66" w:rsidRPr="00DD69AC" w:rsidRDefault="00765F66" w:rsidP="00765F66">
      <w:pPr>
        <w:spacing w:line="360" w:lineRule="auto"/>
        <w:rPr>
          <w:rFonts w:ascii="仿宋_GB2312" w:eastAsia="仿宋_GB2312"/>
          <w:szCs w:val="21"/>
        </w:rPr>
      </w:pPr>
    </w:p>
    <w:p w:rsidR="00765F66" w:rsidRPr="00DD69AC" w:rsidRDefault="00765F66" w:rsidP="00765F66">
      <w:pPr>
        <w:spacing w:line="360" w:lineRule="auto"/>
        <w:jc w:val="center"/>
        <w:rPr>
          <w:rFonts w:ascii="仿宋_GB2312" w:eastAsia="仿宋_GB2312"/>
          <w:sz w:val="30"/>
          <w:szCs w:val="30"/>
        </w:rPr>
      </w:pPr>
      <w:r w:rsidRPr="00DD69AC">
        <w:rPr>
          <w:rFonts w:ascii="仿宋_GB2312" w:eastAsia="仿宋_GB2312" w:hint="eastAsia"/>
          <w:sz w:val="30"/>
          <w:szCs w:val="30"/>
        </w:rPr>
        <w:t>五、定标</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5.1  </w:t>
      </w:r>
      <w:r w:rsidRPr="00DD69AC">
        <w:rPr>
          <w:rFonts w:ascii="仿宋_GB2312" w:eastAsia="仿宋_GB2312" w:hint="eastAsia"/>
          <w:b/>
          <w:szCs w:val="21"/>
        </w:rPr>
        <w:t>定标准则</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本次招标由</w:t>
      </w:r>
      <w:r>
        <w:rPr>
          <w:rFonts w:ascii="仿宋_GB2312" w:eastAsia="仿宋_GB2312" w:hint="eastAsia"/>
          <w:szCs w:val="21"/>
        </w:rPr>
        <w:t>招标人</w:t>
      </w:r>
      <w:r w:rsidRPr="00DD69AC">
        <w:rPr>
          <w:rFonts w:ascii="仿宋_GB2312" w:eastAsia="仿宋_GB2312" w:hint="eastAsia"/>
          <w:szCs w:val="21"/>
        </w:rPr>
        <w:t>综合投标报价、品牌、技术参数、产品配置、质量保证及售后服务承诺、资质、经营业绩、信誉等多方面情况综合评优确定中标人。</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5.2  </w:t>
      </w:r>
      <w:r w:rsidRPr="00DD69AC">
        <w:rPr>
          <w:rFonts w:ascii="仿宋_GB2312" w:eastAsia="仿宋_GB2312" w:hint="eastAsia"/>
          <w:b/>
          <w:szCs w:val="21"/>
        </w:rPr>
        <w:t>接受和拒绝投标的权力</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5.2.1  </w:t>
      </w:r>
      <w:r w:rsidRPr="00DD69AC">
        <w:rPr>
          <w:rFonts w:ascii="仿宋_GB2312" w:eastAsia="仿宋_GB2312" w:hint="eastAsia"/>
          <w:szCs w:val="21"/>
        </w:rPr>
        <w:t>因政策或不可抗力因素的影响，为维护国家利益，招标人在授予合同前的可以根据实际情况选择和拒绝所有投标和取消招标，投标人不得因此而要求招标人承担任何责任。</w:t>
      </w:r>
      <w:r w:rsidRPr="00DD69AC">
        <w:rPr>
          <w:rFonts w:ascii="仿宋_GB2312" w:eastAsia="仿宋_GB2312" w:hint="eastAsia"/>
        </w:rPr>
        <w:t>招标人不得随意改变中标结果。</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5.2.2  </w:t>
      </w:r>
      <w:r w:rsidRPr="00DD69AC">
        <w:rPr>
          <w:rFonts w:ascii="仿宋_GB2312" w:eastAsia="仿宋_GB2312" w:hint="eastAsia"/>
          <w:szCs w:val="21"/>
        </w:rPr>
        <w:t>招标人有权利根据评标情况决定接受其全部或部分的投标。</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5.3  </w:t>
      </w:r>
      <w:r w:rsidRPr="00DD69AC">
        <w:rPr>
          <w:rFonts w:ascii="仿宋_GB2312" w:eastAsia="仿宋_GB2312" w:hint="eastAsia"/>
          <w:b/>
          <w:szCs w:val="21"/>
        </w:rPr>
        <w:t>中标通知</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5.3.1  </w:t>
      </w:r>
      <w:r w:rsidRPr="00DD69AC">
        <w:rPr>
          <w:rFonts w:ascii="仿宋_GB2312" w:eastAsia="仿宋_GB2312" w:hint="eastAsia"/>
          <w:szCs w:val="21"/>
        </w:rPr>
        <w:t>由</w:t>
      </w:r>
      <w:r>
        <w:rPr>
          <w:rFonts w:ascii="仿宋_GB2312" w:eastAsia="仿宋_GB2312" w:hint="eastAsia"/>
          <w:szCs w:val="21"/>
        </w:rPr>
        <w:t>招标人</w:t>
      </w:r>
      <w:r w:rsidRPr="00DD69AC">
        <w:rPr>
          <w:rFonts w:ascii="仿宋_GB2312" w:eastAsia="仿宋_GB2312" w:hint="eastAsia"/>
          <w:szCs w:val="21"/>
        </w:rPr>
        <w:t>确定中标</w:t>
      </w:r>
      <w:r>
        <w:rPr>
          <w:rFonts w:ascii="仿宋_GB2312" w:eastAsia="仿宋_GB2312" w:hint="eastAsia"/>
          <w:szCs w:val="21"/>
        </w:rPr>
        <w:t>结果</w:t>
      </w:r>
      <w:r w:rsidRPr="00DD69AC">
        <w:rPr>
          <w:rFonts w:ascii="仿宋_GB2312" w:eastAsia="仿宋_GB2312" w:hint="eastAsia"/>
          <w:szCs w:val="21"/>
        </w:rPr>
        <w:t>，并在定标后</w:t>
      </w:r>
      <w:r>
        <w:rPr>
          <w:rFonts w:ascii="仿宋_GB2312" w:eastAsia="仿宋_GB2312" w:hint="eastAsia"/>
        </w:rPr>
        <w:t>10个工作日内</w:t>
      </w:r>
      <w:r w:rsidRPr="00DD69AC">
        <w:rPr>
          <w:rFonts w:ascii="仿宋_GB2312" w:eastAsia="仿宋_GB2312" w:hint="eastAsia"/>
          <w:szCs w:val="21"/>
        </w:rPr>
        <w:t>发出《中标通知书》，同时将中标结果</w:t>
      </w:r>
      <w:r>
        <w:rPr>
          <w:rFonts w:ascii="仿宋_GB2312" w:eastAsia="仿宋_GB2312" w:hint="eastAsia"/>
          <w:szCs w:val="21"/>
        </w:rPr>
        <w:t>在招标人网站予以公示</w:t>
      </w:r>
      <w:r w:rsidRPr="00DD69AC">
        <w:rPr>
          <w:rFonts w:ascii="仿宋_GB2312" w:eastAsia="仿宋_GB2312" w:hint="eastAsia"/>
          <w:szCs w:val="21"/>
        </w:rPr>
        <w:t>。</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5.3.2  </w:t>
      </w:r>
      <w:r w:rsidRPr="00DD69AC">
        <w:rPr>
          <w:rFonts w:ascii="仿宋_GB2312" w:eastAsia="仿宋_GB2312" w:hint="eastAsia"/>
          <w:szCs w:val="21"/>
        </w:rPr>
        <w:t>招标人不向落标的投标人解释落标原因，不退还投标文件。</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5.4  </w:t>
      </w:r>
      <w:r w:rsidRPr="00DD69AC">
        <w:rPr>
          <w:rFonts w:ascii="仿宋_GB2312" w:eastAsia="仿宋_GB2312" w:hint="eastAsia"/>
          <w:b/>
          <w:szCs w:val="21"/>
        </w:rPr>
        <w:t>合同签订</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5.4.1  </w:t>
      </w:r>
      <w:r w:rsidRPr="00DD69AC">
        <w:rPr>
          <w:rFonts w:ascii="仿宋_GB2312" w:eastAsia="仿宋_GB2312" w:hint="eastAsia"/>
          <w:szCs w:val="21"/>
        </w:rPr>
        <w:t>中标人依据《中标通知书》与采购人签订采购合同，签订时间为自《中标通知书》发出之日起三十日内。中标人不与采购人签订采购合同的，招标人可单方面取消其中标资格，并追究违约责任。</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lastRenderedPageBreak/>
        <w:t xml:space="preserve">5.4.2  </w:t>
      </w:r>
      <w:r w:rsidRPr="00DD69AC">
        <w:rPr>
          <w:rFonts w:ascii="仿宋_GB2312" w:eastAsia="仿宋_GB2312" w:hint="eastAsia"/>
          <w:szCs w:val="21"/>
        </w:rPr>
        <w:t>招标文件（</w:t>
      </w:r>
      <w:proofErr w:type="gramStart"/>
      <w:r w:rsidRPr="00DD69AC">
        <w:rPr>
          <w:rFonts w:ascii="仿宋_GB2312" w:eastAsia="仿宋_GB2312" w:hint="eastAsia"/>
          <w:szCs w:val="21"/>
        </w:rPr>
        <w:t>含修改</w:t>
      </w:r>
      <w:proofErr w:type="gramEnd"/>
      <w:r w:rsidRPr="00DD69AC">
        <w:rPr>
          <w:rFonts w:ascii="仿宋_GB2312" w:eastAsia="仿宋_GB2312" w:hint="eastAsia"/>
          <w:szCs w:val="21"/>
        </w:rPr>
        <w:t>文件）、中标人的投标文件（含书面答疑文件）等均为签订采购合同依据；</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5.4.3  </w:t>
      </w:r>
      <w:r w:rsidRPr="00DD69AC">
        <w:rPr>
          <w:rFonts w:ascii="仿宋_GB2312" w:eastAsia="仿宋_GB2312" w:hint="eastAsia"/>
          <w:szCs w:val="21"/>
        </w:rPr>
        <w:t>招标人在签订合同时有权根据实际情况对货物的数量和服务予以适当的增加或减少；</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5.4.4  </w:t>
      </w:r>
      <w:r w:rsidRPr="00DD69AC">
        <w:rPr>
          <w:rFonts w:ascii="仿宋_GB2312" w:eastAsia="仿宋_GB2312" w:hint="eastAsia"/>
          <w:szCs w:val="21"/>
        </w:rPr>
        <w:t>中标人应当按照合同约定履行义务，完成中标项目。本项目中标人不得向他人转让中标项目，也不得将项目分包给他人。</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5.5  </w:t>
      </w:r>
      <w:r w:rsidRPr="00DD69AC">
        <w:rPr>
          <w:rFonts w:ascii="仿宋_GB2312" w:eastAsia="仿宋_GB2312" w:hint="eastAsia"/>
          <w:b/>
          <w:szCs w:val="21"/>
        </w:rPr>
        <w:t>腐败和欺诈行为</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hint="eastAsia"/>
          <w:szCs w:val="21"/>
        </w:rPr>
        <w:t>招标过程或合同执行中，采购人、中标人有行贿、受贿等腐败行为或以假当真、以次充好等欺诈行为，一经查实，合同中止，并追究当事人责任；违法者，移交司法机关处理。</w:t>
      </w:r>
    </w:p>
    <w:p w:rsidR="00765F66" w:rsidRPr="00DD69AC" w:rsidRDefault="00765F66" w:rsidP="00765F66">
      <w:pPr>
        <w:spacing w:line="360" w:lineRule="auto"/>
        <w:ind w:firstLineChars="200" w:firstLine="420"/>
        <w:rPr>
          <w:rFonts w:ascii="仿宋_GB2312" w:eastAsia="仿宋_GB2312"/>
          <w:szCs w:val="21"/>
        </w:rPr>
      </w:pPr>
    </w:p>
    <w:p w:rsidR="00765F66" w:rsidRPr="00DD69AC" w:rsidRDefault="00765F66" w:rsidP="00765F66">
      <w:pPr>
        <w:spacing w:line="360" w:lineRule="auto"/>
        <w:ind w:firstLineChars="200" w:firstLine="420"/>
        <w:rPr>
          <w:rFonts w:ascii="仿宋_GB2312" w:eastAsia="仿宋_GB2312"/>
          <w:szCs w:val="21"/>
        </w:rPr>
      </w:pPr>
    </w:p>
    <w:p w:rsidR="00765F66" w:rsidRPr="00DD69AC" w:rsidRDefault="00765F66" w:rsidP="00765F66">
      <w:pPr>
        <w:spacing w:line="360" w:lineRule="auto"/>
        <w:jc w:val="center"/>
        <w:rPr>
          <w:rFonts w:ascii="仿宋_GB2312" w:eastAsia="仿宋_GB2312"/>
          <w:sz w:val="30"/>
          <w:szCs w:val="30"/>
        </w:rPr>
      </w:pPr>
      <w:r w:rsidRPr="00DD69AC">
        <w:rPr>
          <w:rFonts w:ascii="仿宋_GB2312" w:eastAsia="仿宋_GB2312" w:hint="eastAsia"/>
          <w:sz w:val="30"/>
          <w:szCs w:val="30"/>
        </w:rPr>
        <w:t>六、验收</w:t>
      </w:r>
    </w:p>
    <w:p w:rsidR="00765F66" w:rsidRPr="00DD69AC" w:rsidRDefault="00765F66" w:rsidP="00765F66">
      <w:pPr>
        <w:spacing w:line="360" w:lineRule="auto"/>
        <w:ind w:firstLineChars="200" w:firstLine="422"/>
        <w:rPr>
          <w:rFonts w:ascii="仿宋_GB2312" w:eastAsia="仿宋_GB2312"/>
          <w:b/>
          <w:szCs w:val="21"/>
        </w:rPr>
      </w:pPr>
      <w:r w:rsidRPr="00DD69AC">
        <w:rPr>
          <w:rFonts w:ascii="仿宋_GB2312" w:eastAsia="仿宋_GB2312"/>
          <w:b/>
          <w:szCs w:val="21"/>
        </w:rPr>
        <w:t xml:space="preserve">6.1  </w:t>
      </w:r>
      <w:r w:rsidRPr="00DD69AC">
        <w:rPr>
          <w:rFonts w:ascii="仿宋_GB2312" w:eastAsia="仿宋_GB2312" w:hint="eastAsia"/>
          <w:b/>
          <w:szCs w:val="21"/>
        </w:rPr>
        <w:t>验收及服务</w:t>
      </w:r>
    </w:p>
    <w:p w:rsidR="00765F66" w:rsidRPr="00DD69AC" w:rsidRDefault="00765F66" w:rsidP="00765F66">
      <w:pPr>
        <w:spacing w:line="360" w:lineRule="auto"/>
        <w:ind w:firstLineChars="200" w:firstLine="420"/>
        <w:rPr>
          <w:rFonts w:ascii="仿宋_GB2312" w:eastAsia="仿宋_GB2312"/>
          <w:szCs w:val="21"/>
        </w:rPr>
      </w:pPr>
      <w:r w:rsidRPr="00DD69AC">
        <w:rPr>
          <w:rFonts w:ascii="仿宋_GB2312" w:eastAsia="仿宋_GB2312"/>
          <w:szCs w:val="21"/>
        </w:rPr>
        <w:t xml:space="preserve">6.1.1  </w:t>
      </w:r>
      <w:r w:rsidRPr="00DD69AC">
        <w:rPr>
          <w:rFonts w:ascii="仿宋_GB2312" w:eastAsia="仿宋_GB2312" w:hint="eastAsia"/>
          <w:szCs w:val="21"/>
        </w:rPr>
        <w:t>对供应商提供的货物、工程或服务按照采购文件、中标、成交通知书、采购合同进行核对、验收，并提供书面验收报告。</w:t>
      </w:r>
    </w:p>
    <w:p w:rsidR="00765F66" w:rsidRPr="00DD69AC" w:rsidRDefault="00765F66" w:rsidP="00765F66">
      <w:pPr>
        <w:spacing w:line="360" w:lineRule="auto"/>
        <w:ind w:firstLineChars="200" w:firstLine="404"/>
        <w:rPr>
          <w:rFonts w:ascii="仿宋_GB2312" w:eastAsia="仿宋_GB2312"/>
          <w:spacing w:val="-4"/>
          <w:szCs w:val="21"/>
        </w:rPr>
      </w:pPr>
      <w:r w:rsidRPr="00DD69AC">
        <w:rPr>
          <w:rFonts w:ascii="仿宋_GB2312" w:eastAsia="仿宋_GB2312"/>
          <w:spacing w:val="-4"/>
          <w:szCs w:val="21"/>
        </w:rPr>
        <w:t xml:space="preserve">6.1.2  </w:t>
      </w:r>
      <w:r w:rsidRPr="00DD69AC">
        <w:rPr>
          <w:rFonts w:ascii="仿宋_GB2312" w:eastAsia="仿宋_GB2312" w:hint="eastAsia"/>
          <w:spacing w:val="-4"/>
          <w:szCs w:val="21"/>
        </w:rPr>
        <w:t>已验收的产品交付使用后出现质量问题，按质量保证及售后服务承诺书执行。</w:t>
      </w:r>
    </w:p>
    <w:p w:rsidR="00765F66" w:rsidRPr="00DD69AC" w:rsidRDefault="00765F66" w:rsidP="00765F66">
      <w:pPr>
        <w:spacing w:line="360" w:lineRule="auto"/>
        <w:rPr>
          <w:rFonts w:ascii="仿宋_GB2312" w:eastAsia="仿宋_GB2312"/>
          <w:sz w:val="72"/>
        </w:rPr>
      </w:pPr>
    </w:p>
    <w:p w:rsidR="00765F66" w:rsidRPr="00DD69AC" w:rsidRDefault="00765F66" w:rsidP="00765F66">
      <w:pPr>
        <w:spacing w:line="360" w:lineRule="auto"/>
        <w:rPr>
          <w:rFonts w:ascii="仿宋_GB2312" w:eastAsia="仿宋_GB2312"/>
          <w:sz w:val="72"/>
        </w:rPr>
      </w:pPr>
    </w:p>
    <w:p w:rsidR="00765F66" w:rsidRPr="00DD69AC" w:rsidRDefault="00765F66" w:rsidP="00765F66">
      <w:pPr>
        <w:spacing w:line="360" w:lineRule="auto"/>
        <w:rPr>
          <w:rFonts w:ascii="仿宋_GB2312" w:eastAsia="仿宋_GB2312"/>
          <w:sz w:val="72"/>
        </w:rPr>
      </w:pPr>
    </w:p>
    <w:p w:rsidR="00765F66" w:rsidRPr="00DD69AC" w:rsidRDefault="00765F66" w:rsidP="00765F66">
      <w:pPr>
        <w:spacing w:line="360" w:lineRule="auto"/>
        <w:rPr>
          <w:rFonts w:ascii="仿宋_GB2312" w:eastAsia="仿宋_GB2312"/>
          <w:sz w:val="72"/>
        </w:rPr>
      </w:pPr>
    </w:p>
    <w:p w:rsidR="00765F66" w:rsidRPr="00DD69AC" w:rsidRDefault="00765F66" w:rsidP="00765F66">
      <w:pPr>
        <w:spacing w:line="360" w:lineRule="auto"/>
        <w:rPr>
          <w:rFonts w:ascii="仿宋_GB2312" w:eastAsia="仿宋_GB2312"/>
          <w:sz w:val="72"/>
        </w:rPr>
      </w:pPr>
    </w:p>
    <w:p w:rsidR="00765F66" w:rsidRPr="00DD69AC" w:rsidRDefault="00765F66" w:rsidP="00765F66">
      <w:pPr>
        <w:spacing w:line="360" w:lineRule="auto"/>
        <w:rPr>
          <w:rFonts w:ascii="仿宋_GB2312" w:eastAsia="仿宋_GB2312"/>
          <w:sz w:val="72"/>
        </w:rPr>
      </w:pPr>
    </w:p>
    <w:p w:rsidR="00765F66" w:rsidRPr="00DD69AC" w:rsidRDefault="00765F66" w:rsidP="00765F66">
      <w:pPr>
        <w:pStyle w:val="1"/>
        <w:jc w:val="center"/>
        <w:rPr>
          <w:rFonts w:ascii="仿宋_GB2312" w:eastAsia="仿宋_GB2312"/>
        </w:rPr>
      </w:pPr>
      <w:r w:rsidRPr="00DD69AC">
        <w:rPr>
          <w:rFonts w:ascii="仿宋_GB2312" w:eastAsia="仿宋_GB2312" w:hint="eastAsia"/>
        </w:rPr>
        <w:lastRenderedPageBreak/>
        <w:t>第三部分</w:t>
      </w:r>
    </w:p>
    <w:p w:rsidR="00765F66" w:rsidRPr="00DD69AC" w:rsidRDefault="00765F66" w:rsidP="00765F66">
      <w:pPr>
        <w:pStyle w:val="1"/>
        <w:jc w:val="center"/>
        <w:rPr>
          <w:rFonts w:ascii="仿宋_GB2312" w:eastAsia="仿宋_GB2312"/>
        </w:rPr>
      </w:pPr>
      <w:r w:rsidRPr="00DD69AC">
        <w:rPr>
          <w:rFonts w:ascii="仿宋_GB2312" w:eastAsia="仿宋_GB2312" w:hint="eastAsia"/>
        </w:rPr>
        <w:t>投标文件的格式</w:t>
      </w:r>
    </w:p>
    <w:p w:rsidR="00765F66" w:rsidRPr="00DD69AC" w:rsidRDefault="00765F66" w:rsidP="00765F66">
      <w:pPr>
        <w:spacing w:line="360" w:lineRule="auto"/>
        <w:rPr>
          <w:rFonts w:ascii="仿宋_GB2312" w:eastAsia="仿宋_GB2312" w:hAnsi="宋体"/>
          <w:sz w:val="24"/>
        </w:rPr>
      </w:pPr>
      <w:r w:rsidRPr="00DD69AC">
        <w:rPr>
          <w:rFonts w:ascii="仿宋_GB2312" w:eastAsia="仿宋_GB2312" w:hAnsi="宋体"/>
          <w:sz w:val="24"/>
        </w:rPr>
        <w:t>1、投标文件（第一部分）封面格式</w:t>
      </w:r>
    </w:p>
    <w:p w:rsidR="00765F66" w:rsidRPr="00DD69AC" w:rsidRDefault="00765F66" w:rsidP="00765F66">
      <w:pPr>
        <w:spacing w:line="360" w:lineRule="auto"/>
        <w:rPr>
          <w:rFonts w:ascii="仿宋_GB2312" w:eastAsia="仿宋_GB2312" w:hAnsi="宋体"/>
          <w:b/>
          <w:sz w:val="24"/>
        </w:rPr>
      </w:pPr>
    </w:p>
    <w:p w:rsidR="00765F66" w:rsidRPr="00DD69AC" w:rsidRDefault="00765F66" w:rsidP="00765F66">
      <w:pPr>
        <w:spacing w:line="360" w:lineRule="auto"/>
        <w:jc w:val="center"/>
        <w:rPr>
          <w:rFonts w:ascii="仿宋_GB2312" w:eastAsia="仿宋_GB2312" w:hAnsi="宋体"/>
          <w:b/>
          <w:sz w:val="36"/>
          <w:szCs w:val="36"/>
        </w:rPr>
      </w:pPr>
      <w:r w:rsidRPr="00DD69AC">
        <w:rPr>
          <w:rFonts w:ascii="仿宋_GB2312" w:eastAsia="仿宋_GB2312" w:hAnsi="宋体" w:hint="eastAsia"/>
          <w:b/>
          <w:sz w:val="36"/>
          <w:szCs w:val="36"/>
        </w:rPr>
        <w:t>广州金控期货有限公司</w:t>
      </w:r>
    </w:p>
    <w:p w:rsidR="00765F66" w:rsidRPr="00DD69AC" w:rsidRDefault="00765F66" w:rsidP="00765F66">
      <w:pPr>
        <w:jc w:val="center"/>
        <w:rPr>
          <w:rFonts w:ascii="仿宋_GB2312" w:eastAsia="仿宋_GB2312"/>
          <w:b/>
          <w:sz w:val="36"/>
          <w:szCs w:val="36"/>
        </w:rPr>
      </w:pPr>
      <w:proofErr w:type="gramStart"/>
      <w:r w:rsidRPr="00DD69AC">
        <w:rPr>
          <w:rFonts w:ascii="仿宋_GB2312" w:eastAsia="仿宋_GB2312" w:hint="eastAsia"/>
          <w:b/>
          <w:sz w:val="36"/>
          <w:szCs w:val="36"/>
        </w:rPr>
        <w:t>迅</w:t>
      </w:r>
      <w:proofErr w:type="gramEnd"/>
      <w:r w:rsidRPr="00DD69AC">
        <w:rPr>
          <w:rFonts w:ascii="仿宋_GB2312" w:eastAsia="仿宋_GB2312" w:hint="eastAsia"/>
          <w:b/>
          <w:sz w:val="36"/>
          <w:szCs w:val="36"/>
        </w:rPr>
        <w:t>投资产管理系统设备采购项目</w:t>
      </w:r>
    </w:p>
    <w:p w:rsidR="00765F66" w:rsidRPr="00DD69AC" w:rsidRDefault="00765F66" w:rsidP="00765F66">
      <w:pPr>
        <w:spacing w:line="360" w:lineRule="auto"/>
        <w:jc w:val="center"/>
        <w:rPr>
          <w:rFonts w:ascii="仿宋_GB2312" w:eastAsia="仿宋_GB2312" w:hAnsi="宋体"/>
          <w:sz w:val="36"/>
          <w:szCs w:val="36"/>
        </w:rPr>
      </w:pPr>
    </w:p>
    <w:p w:rsidR="00765F66" w:rsidRPr="00DD69AC" w:rsidRDefault="00765F66" w:rsidP="00765F66">
      <w:pPr>
        <w:spacing w:line="360" w:lineRule="auto"/>
        <w:jc w:val="center"/>
        <w:rPr>
          <w:rFonts w:ascii="仿宋_GB2312" w:eastAsia="仿宋_GB2312" w:hAnsi="宋体"/>
          <w:b/>
          <w:sz w:val="72"/>
        </w:rPr>
      </w:pPr>
      <w:r w:rsidRPr="00DD69AC">
        <w:rPr>
          <w:rFonts w:ascii="仿宋_GB2312" w:eastAsia="仿宋_GB2312" w:hAnsi="宋体" w:hint="eastAsia"/>
          <w:b/>
          <w:sz w:val="72"/>
        </w:rPr>
        <w:t>邀</w:t>
      </w:r>
    </w:p>
    <w:p w:rsidR="00765F66" w:rsidRPr="00DD69AC" w:rsidRDefault="00765F66" w:rsidP="00765F66">
      <w:pPr>
        <w:spacing w:line="360" w:lineRule="auto"/>
        <w:jc w:val="center"/>
        <w:rPr>
          <w:rFonts w:ascii="仿宋_GB2312" w:eastAsia="仿宋_GB2312" w:hAnsi="宋体"/>
          <w:b/>
          <w:sz w:val="72"/>
        </w:rPr>
      </w:pPr>
      <w:r w:rsidRPr="00DD69AC">
        <w:rPr>
          <w:rFonts w:ascii="仿宋_GB2312" w:eastAsia="仿宋_GB2312" w:hAnsi="宋体" w:hint="eastAsia"/>
          <w:b/>
          <w:sz w:val="72"/>
        </w:rPr>
        <w:t>标</w:t>
      </w:r>
    </w:p>
    <w:p w:rsidR="00765F66" w:rsidRPr="00DD69AC" w:rsidRDefault="00765F66" w:rsidP="00765F66">
      <w:pPr>
        <w:spacing w:line="360" w:lineRule="auto"/>
        <w:jc w:val="center"/>
        <w:rPr>
          <w:rFonts w:ascii="仿宋_GB2312" w:eastAsia="仿宋_GB2312" w:hAnsi="宋体"/>
          <w:b/>
          <w:sz w:val="72"/>
        </w:rPr>
      </w:pPr>
      <w:r w:rsidRPr="00DD69AC">
        <w:rPr>
          <w:rFonts w:ascii="仿宋_GB2312" w:eastAsia="仿宋_GB2312" w:hAnsi="宋体" w:hint="eastAsia"/>
          <w:b/>
          <w:sz w:val="72"/>
        </w:rPr>
        <w:t>文</w:t>
      </w:r>
    </w:p>
    <w:p w:rsidR="00765F66" w:rsidRPr="00DD69AC" w:rsidRDefault="00765F66" w:rsidP="00765F66">
      <w:pPr>
        <w:spacing w:line="360" w:lineRule="auto"/>
        <w:jc w:val="center"/>
        <w:rPr>
          <w:rFonts w:ascii="仿宋_GB2312" w:eastAsia="仿宋_GB2312" w:hAnsi="宋体"/>
          <w:b/>
          <w:sz w:val="72"/>
        </w:rPr>
      </w:pPr>
      <w:r w:rsidRPr="00DD69AC">
        <w:rPr>
          <w:rFonts w:ascii="仿宋_GB2312" w:eastAsia="仿宋_GB2312" w:hAnsi="宋体" w:hint="eastAsia"/>
          <w:b/>
          <w:sz w:val="72"/>
        </w:rPr>
        <w:t>件</w:t>
      </w:r>
    </w:p>
    <w:p w:rsidR="00765F66" w:rsidRPr="00DD69AC" w:rsidRDefault="00765F66" w:rsidP="00765F66">
      <w:pPr>
        <w:spacing w:line="360" w:lineRule="auto"/>
        <w:jc w:val="center"/>
        <w:rPr>
          <w:rFonts w:ascii="仿宋_GB2312" w:eastAsia="仿宋_GB2312" w:hAnsi="宋体"/>
          <w:b/>
          <w:sz w:val="24"/>
        </w:rPr>
      </w:pPr>
    </w:p>
    <w:p w:rsidR="00765F66" w:rsidRPr="00DD69AC" w:rsidRDefault="00765F66" w:rsidP="00765F66">
      <w:pPr>
        <w:spacing w:line="360" w:lineRule="auto"/>
        <w:jc w:val="center"/>
        <w:rPr>
          <w:rFonts w:ascii="仿宋_GB2312" w:eastAsia="仿宋_GB2312" w:hAnsi="宋体"/>
          <w:b/>
          <w:sz w:val="24"/>
        </w:rPr>
      </w:pPr>
    </w:p>
    <w:p w:rsidR="00765F66" w:rsidRPr="00DD69AC" w:rsidRDefault="00765F66" w:rsidP="00765F66">
      <w:pPr>
        <w:spacing w:line="360" w:lineRule="auto"/>
        <w:rPr>
          <w:rFonts w:ascii="仿宋_GB2312" w:eastAsia="仿宋_GB2312" w:hAnsi="宋体"/>
          <w:sz w:val="24"/>
        </w:rPr>
      </w:pPr>
    </w:p>
    <w:p w:rsidR="00765F66" w:rsidRPr="00DD69AC" w:rsidRDefault="00765F66" w:rsidP="00765F66">
      <w:pPr>
        <w:spacing w:line="360" w:lineRule="auto"/>
        <w:jc w:val="center"/>
        <w:rPr>
          <w:rFonts w:ascii="仿宋_GB2312" w:eastAsia="仿宋_GB2312" w:hAnsi="宋体"/>
          <w:sz w:val="28"/>
        </w:rPr>
      </w:pPr>
      <w:r w:rsidRPr="00DD69AC">
        <w:rPr>
          <w:rFonts w:ascii="仿宋_GB2312" w:eastAsia="仿宋_GB2312" w:hAnsi="宋体"/>
          <w:sz w:val="28"/>
        </w:rPr>
        <w:t xml:space="preserve"> 投 标 单 位：_______________________________(加盖公章)</w:t>
      </w:r>
    </w:p>
    <w:p w:rsidR="00765F66" w:rsidRPr="00DD69AC" w:rsidRDefault="00765F66" w:rsidP="00765F66">
      <w:pPr>
        <w:spacing w:line="360" w:lineRule="auto"/>
        <w:rPr>
          <w:rFonts w:ascii="仿宋_GB2312" w:eastAsia="仿宋_GB2312" w:hAnsi="宋体"/>
          <w:sz w:val="28"/>
        </w:rPr>
      </w:pPr>
    </w:p>
    <w:p w:rsidR="00765F66" w:rsidRPr="00DD69AC" w:rsidRDefault="00765F66" w:rsidP="00765F66">
      <w:pPr>
        <w:spacing w:line="360" w:lineRule="auto"/>
        <w:ind w:firstLineChars="100" w:firstLine="280"/>
        <w:rPr>
          <w:rFonts w:ascii="仿宋_GB2312" w:eastAsia="仿宋_GB2312" w:hAnsi="宋体"/>
          <w:sz w:val="28"/>
        </w:rPr>
      </w:pPr>
      <w:r w:rsidRPr="00DD69AC">
        <w:rPr>
          <w:rFonts w:ascii="仿宋_GB2312" w:eastAsia="仿宋_GB2312" w:hAnsi="宋体" w:hint="eastAsia"/>
          <w:sz w:val="28"/>
        </w:rPr>
        <w:t>法定代表人：</w:t>
      </w:r>
      <w:r w:rsidRPr="00DD69AC">
        <w:rPr>
          <w:rFonts w:ascii="仿宋_GB2312" w:eastAsia="仿宋_GB2312" w:hAnsi="宋体"/>
          <w:sz w:val="28"/>
        </w:rPr>
        <w:t xml:space="preserve"> ________________________________(签字或盖章)</w:t>
      </w:r>
    </w:p>
    <w:p w:rsidR="00765F66" w:rsidRPr="00DD69AC" w:rsidRDefault="00765F66" w:rsidP="00765F66">
      <w:pPr>
        <w:spacing w:line="360" w:lineRule="auto"/>
        <w:rPr>
          <w:rFonts w:ascii="仿宋_GB2312" w:eastAsia="仿宋_GB2312" w:hAnsi="宋体"/>
          <w:sz w:val="28"/>
        </w:rPr>
      </w:pPr>
    </w:p>
    <w:p w:rsidR="00765F66" w:rsidRPr="00DD69AC" w:rsidRDefault="00765F66" w:rsidP="00765F66">
      <w:pPr>
        <w:spacing w:line="360" w:lineRule="auto"/>
        <w:ind w:firstLineChars="100" w:firstLine="280"/>
        <w:rPr>
          <w:rFonts w:ascii="仿宋_GB2312" w:eastAsia="仿宋_GB2312" w:hAnsi="宋体"/>
          <w:sz w:val="28"/>
        </w:rPr>
      </w:pPr>
      <w:r w:rsidRPr="00DD69AC">
        <w:rPr>
          <w:rFonts w:ascii="仿宋_GB2312" w:eastAsia="仿宋_GB2312" w:hAnsi="宋体" w:hint="eastAsia"/>
          <w:sz w:val="28"/>
        </w:rPr>
        <w:t>投</w:t>
      </w:r>
      <w:r w:rsidRPr="00DD69AC">
        <w:rPr>
          <w:rFonts w:ascii="仿宋_GB2312" w:eastAsia="仿宋_GB2312" w:hAnsi="宋体"/>
          <w:sz w:val="28"/>
        </w:rPr>
        <w:t xml:space="preserve"> </w:t>
      </w:r>
      <w:r w:rsidRPr="00DD69AC">
        <w:rPr>
          <w:rFonts w:ascii="仿宋_GB2312" w:eastAsia="仿宋_GB2312" w:hAnsi="宋体" w:hint="eastAsia"/>
          <w:sz w:val="28"/>
        </w:rPr>
        <w:t>标</w:t>
      </w:r>
      <w:r w:rsidRPr="00DD69AC">
        <w:rPr>
          <w:rFonts w:ascii="仿宋_GB2312" w:eastAsia="仿宋_GB2312" w:hAnsi="宋体"/>
          <w:sz w:val="28"/>
        </w:rPr>
        <w:t xml:space="preserve"> </w:t>
      </w:r>
      <w:r w:rsidRPr="00DD69AC">
        <w:rPr>
          <w:rFonts w:ascii="仿宋_GB2312" w:eastAsia="仿宋_GB2312" w:hAnsi="宋体" w:hint="eastAsia"/>
          <w:sz w:val="28"/>
        </w:rPr>
        <w:t>时</w:t>
      </w:r>
      <w:r w:rsidRPr="00DD69AC">
        <w:rPr>
          <w:rFonts w:ascii="仿宋_GB2312" w:eastAsia="仿宋_GB2312" w:hAnsi="宋体"/>
          <w:sz w:val="28"/>
        </w:rPr>
        <w:t xml:space="preserve"> </w:t>
      </w:r>
      <w:r w:rsidRPr="00DD69AC">
        <w:rPr>
          <w:rFonts w:ascii="仿宋_GB2312" w:eastAsia="仿宋_GB2312" w:hAnsi="宋体" w:hint="eastAsia"/>
          <w:sz w:val="28"/>
        </w:rPr>
        <w:t>间：</w:t>
      </w:r>
      <w:r w:rsidRPr="00DD69AC">
        <w:rPr>
          <w:rFonts w:ascii="仿宋_GB2312" w:eastAsia="仿宋_GB2312" w:hAnsi="宋体"/>
          <w:sz w:val="28"/>
        </w:rPr>
        <w:t>________________________________</w:t>
      </w:r>
    </w:p>
    <w:p w:rsidR="00765F66" w:rsidRPr="00DD69AC" w:rsidRDefault="00765F66" w:rsidP="00765F66">
      <w:pPr>
        <w:spacing w:line="360" w:lineRule="auto"/>
        <w:ind w:firstLineChars="100" w:firstLine="280"/>
        <w:rPr>
          <w:rFonts w:ascii="仿宋_GB2312" w:eastAsia="仿宋_GB2312" w:hAnsi="宋体"/>
          <w:sz w:val="28"/>
        </w:rPr>
      </w:pPr>
    </w:p>
    <w:p w:rsidR="00765F66" w:rsidRPr="00DD69AC" w:rsidRDefault="00765F66" w:rsidP="00765F66">
      <w:pPr>
        <w:spacing w:line="360" w:lineRule="auto"/>
        <w:rPr>
          <w:rFonts w:ascii="仿宋_GB2312" w:eastAsia="仿宋_GB2312" w:hAnsi="宋体"/>
          <w:sz w:val="24"/>
        </w:rPr>
      </w:pPr>
      <w:r w:rsidRPr="00DD69AC">
        <w:rPr>
          <w:rFonts w:ascii="仿宋_GB2312" w:eastAsia="仿宋_GB2312" w:hAnsi="宋体"/>
          <w:sz w:val="24"/>
        </w:rPr>
        <w:lastRenderedPageBreak/>
        <w:t>2、投标文件目录格式</w:t>
      </w:r>
    </w:p>
    <w:p w:rsidR="00765F66" w:rsidRPr="00DD69AC" w:rsidRDefault="00765F66" w:rsidP="00765F66">
      <w:pPr>
        <w:spacing w:line="360" w:lineRule="auto"/>
        <w:rPr>
          <w:rFonts w:ascii="仿宋_GB2312" w:eastAsia="仿宋_GB2312" w:hAnsi="宋体"/>
          <w:sz w:val="24"/>
        </w:rPr>
      </w:pPr>
    </w:p>
    <w:p w:rsidR="00765F66" w:rsidRPr="00DD69AC" w:rsidRDefault="00765F66" w:rsidP="00765F66">
      <w:pPr>
        <w:spacing w:line="360" w:lineRule="auto"/>
        <w:jc w:val="center"/>
        <w:rPr>
          <w:rFonts w:ascii="仿宋_GB2312" w:eastAsia="仿宋_GB2312" w:hAnsi="宋体"/>
          <w:b/>
          <w:bCs/>
          <w:sz w:val="48"/>
        </w:rPr>
      </w:pPr>
    </w:p>
    <w:p w:rsidR="00765F66" w:rsidRPr="00DD69AC" w:rsidRDefault="00765F66" w:rsidP="00765F66">
      <w:pPr>
        <w:spacing w:line="360" w:lineRule="auto"/>
        <w:jc w:val="center"/>
        <w:rPr>
          <w:rFonts w:ascii="仿宋_GB2312" w:eastAsia="仿宋_GB2312" w:hAnsi="宋体"/>
          <w:b/>
          <w:bCs/>
          <w:sz w:val="48"/>
        </w:rPr>
      </w:pPr>
      <w:r w:rsidRPr="00DD69AC">
        <w:rPr>
          <w:rFonts w:ascii="仿宋_GB2312" w:eastAsia="仿宋_GB2312" w:hAnsi="宋体" w:hint="eastAsia"/>
          <w:b/>
          <w:bCs/>
          <w:sz w:val="48"/>
        </w:rPr>
        <w:t>投标文件目录</w:t>
      </w:r>
    </w:p>
    <w:p w:rsidR="00765F66" w:rsidRPr="00DD69AC" w:rsidRDefault="00765F66" w:rsidP="00765F66">
      <w:pPr>
        <w:spacing w:line="360" w:lineRule="auto"/>
        <w:jc w:val="center"/>
        <w:rPr>
          <w:rFonts w:ascii="仿宋_GB2312" w:eastAsia="仿宋_GB2312" w:hAnsi="宋体"/>
          <w:b/>
          <w:bCs/>
          <w:sz w:val="48"/>
        </w:rPr>
      </w:pP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一、投标人承诺函。</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二、企业法定代表人证明书及法人授权委托证明书。</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三、投标报价表，产品配置清单。</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四、投标人资格、资信证明文件。</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五、财务运营状况。</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六、质量体系证明、认证文件。</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七、投标产品符合招标文件规定的证明文件及投标方认为需要加以说明的其它内容</w:t>
      </w:r>
      <w:r w:rsidRPr="00DD69AC">
        <w:rPr>
          <w:rFonts w:ascii="仿宋_GB2312" w:eastAsia="仿宋_GB2312" w:hAnsi="宋体"/>
          <w:sz w:val="24"/>
        </w:rPr>
        <w:t>(如：原厂质量保证承诺书</w:t>
      </w:r>
      <w:r w:rsidRPr="00DD69AC">
        <w:rPr>
          <w:rFonts w:ascii="仿宋_GB2312" w:eastAsia="仿宋_GB2312" w:hAnsi="宋体" w:hint="eastAsia"/>
          <w:sz w:val="24"/>
        </w:rPr>
        <w:t>（服务器、网络设备等）</w:t>
      </w:r>
      <w:r w:rsidRPr="00DD69AC">
        <w:rPr>
          <w:rFonts w:ascii="仿宋_GB2312" w:eastAsia="仿宋_GB2312" w:hAnsi="宋体"/>
          <w:sz w:val="24"/>
        </w:rPr>
        <w:t>)。</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八、售后服务承诺。</w:t>
      </w:r>
    </w:p>
    <w:p w:rsidR="00765F66" w:rsidRPr="00DD69AC" w:rsidRDefault="00765F66" w:rsidP="00765F66">
      <w:pPr>
        <w:spacing w:line="360" w:lineRule="auto"/>
        <w:ind w:firstLineChars="450" w:firstLine="1080"/>
        <w:rPr>
          <w:rFonts w:ascii="仿宋_GB2312" w:eastAsia="仿宋_GB2312" w:hAnsi="宋体"/>
          <w:sz w:val="24"/>
        </w:rPr>
      </w:pPr>
      <w:r w:rsidRPr="00DD69AC">
        <w:rPr>
          <w:rFonts w:ascii="仿宋_GB2312" w:eastAsia="仿宋_GB2312" w:hAnsi="宋体" w:hint="eastAsia"/>
          <w:sz w:val="24"/>
        </w:rPr>
        <w:t>九、可选，以前未参与我司项目的企业须提供政府、金融行业（特别是证券期货行业）的成功实施案例并提交我司供应商调查表一份（见附录）。</w:t>
      </w:r>
    </w:p>
    <w:p w:rsidR="00765F66" w:rsidRPr="00DD69AC" w:rsidRDefault="00765F66" w:rsidP="00765F66">
      <w:pPr>
        <w:spacing w:line="360" w:lineRule="auto"/>
        <w:rPr>
          <w:rFonts w:ascii="仿宋_GB2312" w:eastAsia="仿宋_GB2312" w:hAnsi="宋体"/>
          <w:sz w:val="24"/>
        </w:rPr>
      </w:pPr>
    </w:p>
    <w:p w:rsidR="00765F66" w:rsidRPr="00DD69AC" w:rsidRDefault="00765F66" w:rsidP="00765F66">
      <w:pPr>
        <w:spacing w:line="360" w:lineRule="auto"/>
        <w:ind w:firstLineChars="450" w:firstLine="1080"/>
        <w:rPr>
          <w:rFonts w:ascii="仿宋_GB2312" w:eastAsia="仿宋_GB2312" w:hAnsi="宋体"/>
          <w:sz w:val="24"/>
        </w:rPr>
      </w:pPr>
    </w:p>
    <w:p w:rsidR="00765F66" w:rsidRPr="00DD69AC" w:rsidRDefault="00765F66" w:rsidP="00765F66">
      <w:pPr>
        <w:spacing w:line="360" w:lineRule="auto"/>
        <w:rPr>
          <w:rFonts w:ascii="仿宋_GB2312" w:eastAsia="仿宋_GB2312" w:hAnsi="宋体"/>
          <w:sz w:val="24"/>
        </w:rPr>
      </w:pPr>
    </w:p>
    <w:p w:rsidR="00765F66" w:rsidRPr="00DD69AC" w:rsidRDefault="00765F66" w:rsidP="00765F66">
      <w:pPr>
        <w:spacing w:line="360" w:lineRule="auto"/>
        <w:rPr>
          <w:rFonts w:ascii="仿宋_GB2312" w:eastAsia="仿宋_GB2312" w:hAnsi="宋体"/>
          <w:sz w:val="24"/>
        </w:rPr>
      </w:pPr>
    </w:p>
    <w:p w:rsidR="00765F66" w:rsidRPr="00DD69AC" w:rsidRDefault="00765F66" w:rsidP="00765F66">
      <w:pPr>
        <w:tabs>
          <w:tab w:val="left" w:pos="0"/>
        </w:tabs>
        <w:autoSpaceDE w:val="0"/>
        <w:autoSpaceDN w:val="0"/>
        <w:adjustRightInd w:val="0"/>
        <w:spacing w:line="336" w:lineRule="auto"/>
        <w:rPr>
          <w:rFonts w:ascii="仿宋_GB2312" w:eastAsia="仿宋_GB2312" w:hAnsi="宋体"/>
          <w:sz w:val="24"/>
        </w:rPr>
      </w:pPr>
    </w:p>
    <w:p w:rsidR="00765F66" w:rsidRPr="00DD69AC" w:rsidRDefault="00765F66" w:rsidP="00765F66">
      <w:pPr>
        <w:tabs>
          <w:tab w:val="left" w:pos="0"/>
        </w:tabs>
        <w:autoSpaceDE w:val="0"/>
        <w:autoSpaceDN w:val="0"/>
        <w:adjustRightInd w:val="0"/>
        <w:spacing w:line="336" w:lineRule="auto"/>
        <w:rPr>
          <w:rFonts w:ascii="仿宋_GB2312" w:eastAsia="仿宋_GB2312" w:hAnsi="宋体"/>
          <w:sz w:val="24"/>
        </w:rPr>
      </w:pPr>
      <w:r w:rsidRPr="00DD69AC">
        <w:rPr>
          <w:rFonts w:ascii="仿宋_GB2312" w:eastAsia="仿宋_GB2312" w:hAnsi="宋体"/>
          <w:sz w:val="24"/>
        </w:rPr>
        <w:br w:type="page"/>
      </w:r>
      <w:r w:rsidRPr="00DD69AC">
        <w:rPr>
          <w:rFonts w:ascii="仿宋_GB2312" w:eastAsia="仿宋_GB2312" w:hAnsi="宋体" w:hint="eastAsia"/>
          <w:sz w:val="24"/>
        </w:rPr>
        <w:lastRenderedPageBreak/>
        <w:t>格式一：</w:t>
      </w:r>
    </w:p>
    <w:p w:rsidR="00765F66" w:rsidRPr="00DD69AC" w:rsidRDefault="00765F66" w:rsidP="00765F66">
      <w:pPr>
        <w:tabs>
          <w:tab w:val="left" w:pos="0"/>
        </w:tabs>
        <w:autoSpaceDE w:val="0"/>
        <w:autoSpaceDN w:val="0"/>
        <w:adjustRightInd w:val="0"/>
        <w:jc w:val="center"/>
        <w:rPr>
          <w:rFonts w:ascii="仿宋_GB2312" w:eastAsia="仿宋_GB2312" w:hAnsi="宋体"/>
          <w:b/>
          <w:spacing w:val="20"/>
          <w:sz w:val="44"/>
          <w:szCs w:val="44"/>
        </w:rPr>
      </w:pPr>
      <w:r w:rsidRPr="00DD69AC">
        <w:rPr>
          <w:rFonts w:ascii="仿宋_GB2312" w:eastAsia="仿宋_GB2312" w:hAnsi="宋体" w:hint="eastAsia"/>
          <w:b/>
          <w:spacing w:val="20"/>
          <w:sz w:val="44"/>
          <w:szCs w:val="44"/>
        </w:rPr>
        <w:t>投标人承诺函</w:t>
      </w:r>
    </w:p>
    <w:p w:rsidR="00765F66" w:rsidRPr="00DD69AC" w:rsidRDefault="00765F66" w:rsidP="00765F66">
      <w:pPr>
        <w:snapToGrid w:val="0"/>
        <w:spacing w:line="380" w:lineRule="exact"/>
        <w:rPr>
          <w:rFonts w:ascii="仿宋_GB2312" w:eastAsia="仿宋_GB2312" w:hAnsi="宋体"/>
          <w:szCs w:val="21"/>
        </w:rPr>
      </w:pPr>
      <w:r w:rsidRPr="00DD69AC">
        <w:rPr>
          <w:rFonts w:ascii="仿宋_GB2312" w:eastAsia="仿宋_GB2312" w:hAnsi="宋体" w:hint="eastAsia"/>
          <w:szCs w:val="21"/>
        </w:rPr>
        <w:t>致：</w:t>
      </w:r>
      <w:r w:rsidRPr="00DD69AC">
        <w:rPr>
          <w:rFonts w:ascii="仿宋_GB2312" w:eastAsia="仿宋_GB2312" w:hAnsi="宋体" w:hint="eastAsia"/>
          <w:kern w:val="28"/>
          <w:szCs w:val="21"/>
        </w:rPr>
        <w:t>广州金控期货有限公司</w:t>
      </w:r>
      <w:r w:rsidRPr="00DD69AC">
        <w:rPr>
          <w:rFonts w:ascii="仿宋_GB2312" w:eastAsia="仿宋_GB2312" w:hAnsi="宋体"/>
          <w:szCs w:val="21"/>
        </w:rPr>
        <w:t xml:space="preserve"> </w:t>
      </w:r>
    </w:p>
    <w:p w:rsidR="00765F66" w:rsidRPr="00DD69AC" w:rsidRDefault="00765F66" w:rsidP="00765F66">
      <w:pPr>
        <w:rPr>
          <w:rFonts w:ascii="仿宋_GB2312" w:eastAsia="仿宋_GB2312" w:hAnsi="宋体"/>
          <w:kern w:val="28"/>
          <w:szCs w:val="21"/>
        </w:rPr>
      </w:pPr>
      <w:r w:rsidRPr="00DD69AC">
        <w:rPr>
          <w:rFonts w:ascii="仿宋_GB2312" w:eastAsia="仿宋_GB2312" w:hAnsi="宋体" w:hint="eastAsia"/>
          <w:kern w:val="28"/>
          <w:szCs w:val="21"/>
        </w:rPr>
        <w:t>项目名称：</w:t>
      </w:r>
      <w:proofErr w:type="gramStart"/>
      <w:r w:rsidRPr="00DD69AC">
        <w:rPr>
          <w:rFonts w:ascii="仿宋_GB2312" w:eastAsia="仿宋_GB2312" w:hAnsi="宋体" w:hint="eastAsia"/>
          <w:b/>
          <w:kern w:val="28"/>
          <w:szCs w:val="21"/>
        </w:rPr>
        <w:t>迅</w:t>
      </w:r>
      <w:proofErr w:type="gramEnd"/>
      <w:r w:rsidRPr="00DD69AC">
        <w:rPr>
          <w:rFonts w:ascii="仿宋_GB2312" w:eastAsia="仿宋_GB2312" w:hAnsi="宋体" w:hint="eastAsia"/>
          <w:b/>
          <w:kern w:val="28"/>
          <w:szCs w:val="21"/>
        </w:rPr>
        <w:t>投资产管理系统设备采购</w:t>
      </w:r>
      <w:r w:rsidRPr="00DD69AC">
        <w:rPr>
          <w:rFonts w:ascii="仿宋_GB2312" w:eastAsia="仿宋_GB2312" w:hAnsi="宋体" w:hint="eastAsia"/>
          <w:kern w:val="28"/>
          <w:szCs w:val="21"/>
        </w:rPr>
        <w:t>项目</w:t>
      </w:r>
    </w:p>
    <w:p w:rsidR="00765F66" w:rsidRPr="00DD69AC" w:rsidRDefault="00765F66" w:rsidP="00765F66">
      <w:pPr>
        <w:spacing w:line="380" w:lineRule="exact"/>
        <w:ind w:firstLine="480"/>
        <w:rPr>
          <w:rFonts w:ascii="仿宋_GB2312" w:eastAsia="仿宋_GB2312" w:hAnsi="宋体"/>
          <w:szCs w:val="21"/>
        </w:rPr>
      </w:pPr>
      <w:r w:rsidRPr="00DD69AC">
        <w:rPr>
          <w:rFonts w:ascii="仿宋_GB2312" w:eastAsia="仿宋_GB2312" w:hAnsi="宋体" w:hint="eastAsia"/>
          <w:szCs w:val="21"/>
        </w:rPr>
        <w:t>经研究上述条款、规范和其他有关文件后，我方愿按上述条款和规范的条件要求，并考虑本企业自身的实力及特点，经综合研究决定，我单位愿竞投上述项目。</w:t>
      </w:r>
    </w:p>
    <w:p w:rsidR="00765F66" w:rsidRPr="00DD69AC" w:rsidRDefault="00765F66" w:rsidP="00765F66">
      <w:pPr>
        <w:spacing w:line="380" w:lineRule="exact"/>
        <w:ind w:firstLine="480"/>
        <w:rPr>
          <w:rFonts w:ascii="仿宋_GB2312" w:eastAsia="仿宋_GB2312" w:hAnsi="宋体"/>
          <w:szCs w:val="21"/>
        </w:rPr>
      </w:pPr>
      <w:r w:rsidRPr="00DD69AC">
        <w:rPr>
          <w:rFonts w:ascii="仿宋_GB2312" w:eastAsia="仿宋_GB2312" w:hAnsi="宋体" w:hint="eastAsia"/>
          <w:szCs w:val="21"/>
        </w:rPr>
        <w:t>我方提交的投标文件中所有资料</w:t>
      </w:r>
      <w:proofErr w:type="gramStart"/>
      <w:r w:rsidRPr="00DD69AC">
        <w:rPr>
          <w:rFonts w:ascii="仿宋_GB2312" w:eastAsia="仿宋_GB2312" w:hAnsi="宋体" w:hint="eastAsia"/>
          <w:szCs w:val="21"/>
        </w:rPr>
        <w:t>均真实</w:t>
      </w:r>
      <w:proofErr w:type="gramEnd"/>
      <w:r w:rsidRPr="00DD69AC">
        <w:rPr>
          <w:rFonts w:ascii="仿宋_GB2312" w:eastAsia="仿宋_GB2312" w:hAnsi="宋体" w:hint="eastAsia"/>
          <w:szCs w:val="21"/>
        </w:rPr>
        <w:t>可靠，如有虚假材料，我方愿承担所有相关法律责任。</w:t>
      </w:r>
    </w:p>
    <w:p w:rsidR="00765F66" w:rsidRPr="00DD69AC" w:rsidRDefault="00765F66" w:rsidP="00765F66">
      <w:pPr>
        <w:spacing w:line="380" w:lineRule="exact"/>
        <w:ind w:firstLine="480"/>
        <w:rPr>
          <w:rFonts w:ascii="仿宋_GB2312" w:eastAsia="仿宋_GB2312" w:hAnsi="宋体"/>
          <w:szCs w:val="21"/>
        </w:rPr>
      </w:pPr>
      <w:r w:rsidRPr="00DD69AC">
        <w:rPr>
          <w:rFonts w:ascii="仿宋_GB2312" w:eastAsia="仿宋_GB2312" w:hAnsi="宋体" w:hint="eastAsia"/>
          <w:szCs w:val="21"/>
        </w:rPr>
        <w:t>我公司愿意该项目总投标含税报价为：</w:t>
      </w:r>
      <w:r w:rsidRPr="00DD69AC">
        <w:rPr>
          <w:rFonts w:ascii="仿宋_GB2312" w:eastAsia="仿宋_GB2312" w:hAnsi="宋体" w:hint="eastAsia"/>
          <w:b/>
          <w:szCs w:val="21"/>
          <w:u w:val="single"/>
        </w:rPr>
        <w:t>人民币</w:t>
      </w:r>
      <w:r w:rsidRPr="00DD69AC">
        <w:rPr>
          <w:rFonts w:ascii="仿宋_GB2312" w:eastAsia="仿宋_GB2312" w:hAnsi="宋体"/>
          <w:b/>
          <w:szCs w:val="21"/>
          <w:u w:val="single"/>
        </w:rPr>
        <w:t xml:space="preserve">         </w:t>
      </w:r>
      <w:r w:rsidRPr="00DD69AC">
        <w:rPr>
          <w:rFonts w:ascii="仿宋_GB2312" w:eastAsia="仿宋_GB2312" w:hAnsi="宋体" w:hint="eastAsia"/>
          <w:b/>
          <w:szCs w:val="21"/>
          <w:u w:val="single"/>
        </w:rPr>
        <w:t>元</w:t>
      </w:r>
      <w:r w:rsidRPr="00DD69AC">
        <w:rPr>
          <w:rFonts w:ascii="仿宋_GB2312" w:eastAsia="仿宋_GB2312" w:hAnsi="宋体"/>
          <w:b/>
          <w:szCs w:val="21"/>
          <w:u w:val="single"/>
        </w:rPr>
        <w:t>(大写                      )</w:t>
      </w:r>
      <w:r w:rsidRPr="00DD69AC">
        <w:rPr>
          <w:rFonts w:ascii="仿宋_GB2312" w:eastAsia="仿宋_GB2312" w:hAnsi="宋体" w:hint="eastAsia"/>
          <w:szCs w:val="21"/>
        </w:rPr>
        <w:t>竞投承包上述项目。</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本投标文件的有效期自投标截止日后</w:t>
      </w:r>
      <w:r w:rsidRPr="00DD69AC">
        <w:rPr>
          <w:rFonts w:ascii="仿宋_GB2312" w:eastAsia="仿宋_GB2312" w:hAnsi="宋体"/>
          <w:szCs w:val="21"/>
        </w:rPr>
        <w:t>15</w:t>
      </w:r>
      <w:r w:rsidRPr="00DD69AC">
        <w:rPr>
          <w:rFonts w:ascii="仿宋_GB2312" w:eastAsia="仿宋_GB2312" w:hAnsi="宋体" w:hint="eastAsia"/>
          <w:szCs w:val="21"/>
        </w:rPr>
        <w:t>天有效，如中标，有效期将延至合同终止日为止。</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如我方中标，我方将保证履行招标文件以及招标文件修改书（如果有的话）中的全部责任和义务，按质、按量、按期完成任务。</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我方承诺对本项目招标文件的全部技术条款及合同条款全部响应不作任何偏离。</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我方同意投标文件自《投标人须知》中规定的投标截止日期开始对我方有约束力，并自《投标人须知》规定的投标有效截止日期前一直对我方有约束力且随时可能按此投标文件中标。</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我方理解你们将不受必须接受最低标价的投标或其他任何投标文件的约束。</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随同本投标承诺书，我们同意《投标人须知》的规定。如果我们在本投标文件有效期内撤回投标文件；或在接到中标通知书后按《投标人须知》规定未能或拒绝签订合同协议书，你单位有权追究我方违约责任，并另选中标单位。</w:t>
      </w:r>
    </w:p>
    <w:p w:rsidR="00765F66" w:rsidRPr="00DD69AC" w:rsidRDefault="00765F66" w:rsidP="00765F66">
      <w:pPr>
        <w:spacing w:line="380" w:lineRule="exact"/>
        <w:ind w:firstLineChars="225" w:firstLine="473"/>
        <w:rPr>
          <w:rFonts w:ascii="仿宋_GB2312" w:eastAsia="仿宋_GB2312" w:hAnsi="宋体"/>
          <w:szCs w:val="21"/>
        </w:rPr>
      </w:pPr>
      <w:r w:rsidRPr="00DD69AC">
        <w:rPr>
          <w:rFonts w:ascii="仿宋_GB2312" w:eastAsia="仿宋_GB2312" w:hAnsi="宋体" w:hint="eastAsia"/>
          <w:szCs w:val="21"/>
        </w:rPr>
        <w:t>在签署合同协议书之前，你方的中标通知书和本投标文件将构成约束我们双方的契约。</w:t>
      </w:r>
    </w:p>
    <w:p w:rsidR="00765F66" w:rsidRPr="00DD69AC" w:rsidRDefault="00765F66" w:rsidP="00765F66">
      <w:pPr>
        <w:autoSpaceDE w:val="0"/>
        <w:autoSpaceDN w:val="0"/>
        <w:spacing w:line="380" w:lineRule="exact"/>
        <w:textAlignment w:val="bottom"/>
        <w:outlineLvl w:val="0"/>
        <w:rPr>
          <w:rFonts w:ascii="仿宋_GB2312" w:eastAsia="仿宋_GB2312"/>
          <w:szCs w:val="21"/>
        </w:rPr>
      </w:pPr>
      <w:bookmarkStart w:id="6" w:name="_Toc247963458"/>
    </w:p>
    <w:p w:rsidR="00765F66" w:rsidRPr="00DD69AC" w:rsidRDefault="00765F66" w:rsidP="00765F66">
      <w:pPr>
        <w:autoSpaceDE w:val="0"/>
        <w:autoSpaceDN w:val="0"/>
        <w:spacing w:line="380" w:lineRule="exact"/>
        <w:textAlignment w:val="bottom"/>
        <w:outlineLvl w:val="0"/>
        <w:rPr>
          <w:rFonts w:ascii="仿宋_GB2312" w:eastAsia="仿宋_GB2312"/>
          <w:szCs w:val="21"/>
        </w:rPr>
      </w:pPr>
    </w:p>
    <w:p w:rsidR="00765F66" w:rsidRPr="00DD69AC" w:rsidRDefault="00765F66" w:rsidP="00765F66">
      <w:pPr>
        <w:autoSpaceDE w:val="0"/>
        <w:autoSpaceDN w:val="0"/>
        <w:spacing w:line="380" w:lineRule="exact"/>
        <w:textAlignment w:val="bottom"/>
        <w:outlineLvl w:val="0"/>
        <w:rPr>
          <w:rFonts w:ascii="仿宋_GB2312" w:eastAsia="仿宋_GB2312"/>
          <w:szCs w:val="21"/>
        </w:rPr>
      </w:pPr>
    </w:p>
    <w:p w:rsidR="00765F66" w:rsidRPr="00DD69AC" w:rsidRDefault="00765F66" w:rsidP="00765F66">
      <w:pPr>
        <w:autoSpaceDE w:val="0"/>
        <w:autoSpaceDN w:val="0"/>
        <w:spacing w:line="380" w:lineRule="exact"/>
        <w:textAlignment w:val="bottom"/>
        <w:outlineLvl w:val="0"/>
        <w:rPr>
          <w:rFonts w:ascii="仿宋_GB2312" w:eastAsia="仿宋_GB2312"/>
          <w:szCs w:val="21"/>
        </w:rPr>
      </w:pPr>
      <w:r w:rsidRPr="00DD69AC">
        <w:rPr>
          <w:rFonts w:ascii="仿宋_GB2312" w:eastAsia="仿宋_GB2312" w:hint="eastAsia"/>
          <w:szCs w:val="21"/>
        </w:rPr>
        <w:t>投</w:t>
      </w:r>
      <w:r w:rsidRPr="00DD69AC">
        <w:rPr>
          <w:rFonts w:ascii="仿宋_GB2312" w:eastAsia="仿宋_GB2312"/>
          <w:szCs w:val="21"/>
        </w:rPr>
        <w:t xml:space="preserve"> </w:t>
      </w:r>
      <w:r w:rsidRPr="00DD69AC">
        <w:rPr>
          <w:rFonts w:ascii="仿宋_GB2312" w:eastAsia="仿宋_GB2312" w:hint="eastAsia"/>
          <w:szCs w:val="21"/>
        </w:rPr>
        <w:t>标</w:t>
      </w:r>
      <w:r w:rsidRPr="00DD69AC">
        <w:rPr>
          <w:rFonts w:ascii="仿宋_GB2312" w:eastAsia="仿宋_GB2312"/>
          <w:szCs w:val="21"/>
        </w:rPr>
        <w:t xml:space="preserve"> </w:t>
      </w:r>
      <w:r w:rsidRPr="00DD69AC">
        <w:rPr>
          <w:rFonts w:ascii="仿宋_GB2312" w:eastAsia="仿宋_GB2312" w:hint="eastAsia"/>
          <w:szCs w:val="21"/>
        </w:rPr>
        <w:t>人：（盖章）</w:t>
      </w:r>
      <w:bookmarkEnd w:id="6"/>
    </w:p>
    <w:p w:rsidR="00765F66" w:rsidRPr="00DD69AC" w:rsidRDefault="00765F66" w:rsidP="00765F66">
      <w:pPr>
        <w:autoSpaceDE w:val="0"/>
        <w:autoSpaceDN w:val="0"/>
        <w:spacing w:line="380" w:lineRule="exact"/>
        <w:textAlignment w:val="bottom"/>
        <w:rPr>
          <w:rFonts w:ascii="仿宋_GB2312" w:eastAsia="仿宋_GB2312"/>
          <w:szCs w:val="21"/>
        </w:rPr>
      </w:pPr>
      <w:r w:rsidRPr="00DD69AC">
        <w:rPr>
          <w:rFonts w:ascii="仿宋_GB2312" w:eastAsia="仿宋_GB2312" w:hint="eastAsia"/>
          <w:szCs w:val="21"/>
        </w:rPr>
        <w:t>单位地址：</w:t>
      </w:r>
    </w:p>
    <w:p w:rsidR="00765F66" w:rsidRPr="00DD69AC" w:rsidRDefault="00765F66" w:rsidP="00765F66">
      <w:pPr>
        <w:autoSpaceDE w:val="0"/>
        <w:autoSpaceDN w:val="0"/>
        <w:spacing w:line="380" w:lineRule="exact"/>
        <w:textAlignment w:val="bottom"/>
        <w:rPr>
          <w:rFonts w:ascii="仿宋_GB2312" w:eastAsia="仿宋_GB2312"/>
          <w:szCs w:val="21"/>
        </w:rPr>
      </w:pPr>
      <w:r w:rsidRPr="00DD69AC">
        <w:rPr>
          <w:rFonts w:ascii="仿宋_GB2312" w:eastAsia="仿宋_GB2312" w:hint="eastAsia"/>
          <w:szCs w:val="21"/>
        </w:rPr>
        <w:t>法定代表人：（签字、盖章）</w:t>
      </w:r>
    </w:p>
    <w:p w:rsidR="00765F66" w:rsidRPr="00DD69AC" w:rsidRDefault="00765F66" w:rsidP="00765F66">
      <w:pPr>
        <w:autoSpaceDE w:val="0"/>
        <w:autoSpaceDN w:val="0"/>
        <w:spacing w:line="380" w:lineRule="exact"/>
        <w:textAlignment w:val="bottom"/>
        <w:rPr>
          <w:rFonts w:ascii="仿宋_GB2312" w:eastAsia="仿宋_GB2312"/>
          <w:szCs w:val="21"/>
        </w:rPr>
      </w:pPr>
      <w:r w:rsidRPr="00DD69AC">
        <w:rPr>
          <w:rFonts w:ascii="仿宋_GB2312" w:eastAsia="仿宋_GB2312" w:hint="eastAsia"/>
          <w:szCs w:val="21"/>
        </w:rPr>
        <w:t>邮政编码：</w:t>
      </w:r>
    </w:p>
    <w:p w:rsidR="00765F66" w:rsidRPr="00DD69AC" w:rsidRDefault="00765F66" w:rsidP="00765F66">
      <w:pPr>
        <w:autoSpaceDE w:val="0"/>
        <w:autoSpaceDN w:val="0"/>
        <w:spacing w:line="380" w:lineRule="exact"/>
        <w:textAlignment w:val="bottom"/>
        <w:rPr>
          <w:rFonts w:ascii="仿宋_GB2312" w:eastAsia="仿宋_GB2312"/>
          <w:szCs w:val="21"/>
        </w:rPr>
      </w:pPr>
      <w:r w:rsidRPr="00DD69AC">
        <w:rPr>
          <w:rFonts w:ascii="仿宋_GB2312" w:eastAsia="仿宋_GB2312" w:hint="eastAsia"/>
          <w:szCs w:val="21"/>
        </w:rPr>
        <w:t>电</w:t>
      </w:r>
      <w:r w:rsidRPr="00DD69AC">
        <w:rPr>
          <w:rFonts w:ascii="仿宋_GB2312" w:eastAsia="仿宋_GB2312"/>
          <w:szCs w:val="21"/>
        </w:rPr>
        <w:t xml:space="preserve">    </w:t>
      </w:r>
      <w:r w:rsidRPr="00DD69AC">
        <w:rPr>
          <w:rFonts w:ascii="仿宋_GB2312" w:eastAsia="仿宋_GB2312" w:hint="eastAsia"/>
          <w:szCs w:val="21"/>
        </w:rPr>
        <w:t>话：</w:t>
      </w:r>
    </w:p>
    <w:p w:rsidR="00765F66" w:rsidRPr="00DD69AC" w:rsidRDefault="00765F66" w:rsidP="00765F66">
      <w:pPr>
        <w:autoSpaceDE w:val="0"/>
        <w:autoSpaceDN w:val="0"/>
        <w:spacing w:line="380" w:lineRule="exact"/>
        <w:textAlignment w:val="bottom"/>
        <w:rPr>
          <w:rFonts w:ascii="仿宋_GB2312" w:eastAsia="仿宋_GB2312"/>
          <w:szCs w:val="21"/>
        </w:rPr>
      </w:pPr>
      <w:r w:rsidRPr="00DD69AC">
        <w:rPr>
          <w:rFonts w:ascii="仿宋_GB2312" w:eastAsia="仿宋_GB2312" w:hint="eastAsia"/>
          <w:szCs w:val="21"/>
        </w:rPr>
        <w:t>传</w:t>
      </w:r>
      <w:r w:rsidRPr="00DD69AC">
        <w:rPr>
          <w:rFonts w:ascii="仿宋_GB2312" w:eastAsia="仿宋_GB2312"/>
          <w:szCs w:val="21"/>
        </w:rPr>
        <w:t xml:space="preserve">    </w:t>
      </w:r>
      <w:r w:rsidRPr="00DD69AC">
        <w:rPr>
          <w:rFonts w:ascii="仿宋_GB2312" w:eastAsia="仿宋_GB2312" w:hint="eastAsia"/>
          <w:szCs w:val="21"/>
        </w:rPr>
        <w:t>真：</w:t>
      </w:r>
    </w:p>
    <w:p w:rsidR="00765F66" w:rsidRPr="00DD69AC" w:rsidRDefault="00765F66" w:rsidP="00765F66">
      <w:pPr>
        <w:widowControl/>
        <w:spacing w:line="380" w:lineRule="exact"/>
        <w:rPr>
          <w:rFonts w:ascii="仿宋_GB2312" w:eastAsia="仿宋_GB2312"/>
          <w:szCs w:val="21"/>
        </w:rPr>
        <w:sectPr w:rsidR="00765F66" w:rsidRPr="00DD69AC" w:rsidSect="00DD69AC">
          <w:type w:val="continuous"/>
          <w:pgSz w:w="11906" w:h="16838"/>
          <w:pgMar w:top="1440" w:right="1800" w:bottom="1440" w:left="1800" w:header="851" w:footer="992" w:gutter="0"/>
          <w:pgNumType w:fmt="numberInDash"/>
          <w:cols w:space="720"/>
          <w:docGrid w:type="lines" w:linePitch="312"/>
        </w:sectPr>
      </w:pPr>
      <w:r w:rsidRPr="00DD69AC">
        <w:rPr>
          <w:rFonts w:ascii="仿宋_GB2312" w:eastAsia="仿宋_GB2312" w:hint="eastAsia"/>
          <w:szCs w:val="21"/>
        </w:rPr>
        <w:t>日</w:t>
      </w:r>
      <w:r w:rsidRPr="00DD69AC">
        <w:rPr>
          <w:rFonts w:ascii="仿宋_GB2312" w:eastAsia="仿宋_GB2312"/>
          <w:szCs w:val="21"/>
        </w:rPr>
        <w:t xml:space="preserve">    </w:t>
      </w:r>
      <w:r w:rsidRPr="00DD69AC">
        <w:rPr>
          <w:rFonts w:ascii="仿宋_GB2312" w:eastAsia="仿宋_GB2312" w:hint="eastAsia"/>
          <w:szCs w:val="21"/>
        </w:rPr>
        <w:t>期：</w:t>
      </w:r>
      <w:r w:rsidRPr="00DD69AC">
        <w:rPr>
          <w:rFonts w:ascii="仿宋_GB2312" w:eastAsia="仿宋_GB2312"/>
          <w:szCs w:val="21"/>
        </w:rPr>
        <w:t xml:space="preserve">       </w:t>
      </w:r>
      <w:r w:rsidRPr="00DD69AC">
        <w:rPr>
          <w:rFonts w:ascii="仿宋_GB2312" w:eastAsia="仿宋_GB2312" w:hint="eastAsia"/>
          <w:szCs w:val="21"/>
        </w:rPr>
        <w:t>年</w:t>
      </w:r>
      <w:r w:rsidRPr="00DD69AC">
        <w:rPr>
          <w:rFonts w:ascii="仿宋_GB2312" w:eastAsia="仿宋_GB2312"/>
          <w:szCs w:val="21"/>
        </w:rPr>
        <w:t xml:space="preserve">      </w:t>
      </w:r>
      <w:r w:rsidRPr="00DD69AC">
        <w:rPr>
          <w:rFonts w:ascii="仿宋_GB2312" w:eastAsia="仿宋_GB2312" w:hint="eastAsia"/>
          <w:szCs w:val="21"/>
        </w:rPr>
        <w:t>月</w:t>
      </w:r>
      <w:r w:rsidRPr="00DD69AC">
        <w:rPr>
          <w:rFonts w:ascii="仿宋_GB2312" w:eastAsia="仿宋_GB2312"/>
          <w:szCs w:val="21"/>
        </w:rPr>
        <w:t xml:space="preserve">     </w:t>
      </w:r>
      <w:r w:rsidRPr="00DD69AC">
        <w:rPr>
          <w:rFonts w:ascii="仿宋_GB2312" w:eastAsia="仿宋_GB2312" w:hint="eastAsia"/>
          <w:szCs w:val="21"/>
        </w:rPr>
        <w:t>日</w:t>
      </w:r>
    </w:p>
    <w:p w:rsidR="00765F66" w:rsidRPr="00DD69AC" w:rsidRDefault="00765F66" w:rsidP="00765F66">
      <w:pPr>
        <w:spacing w:line="360" w:lineRule="auto"/>
        <w:jc w:val="center"/>
        <w:rPr>
          <w:rFonts w:ascii="仿宋_GB2312" w:eastAsia="仿宋_GB2312"/>
          <w:b/>
          <w:spacing w:val="20"/>
          <w:sz w:val="44"/>
          <w:szCs w:val="44"/>
        </w:rPr>
      </w:pPr>
      <w:r w:rsidRPr="00DD69AC">
        <w:rPr>
          <w:rFonts w:ascii="仿宋_GB2312" w:eastAsia="仿宋_GB2312"/>
          <w:b/>
          <w:spacing w:val="20"/>
          <w:sz w:val="24"/>
        </w:rPr>
        <w:lastRenderedPageBreak/>
        <w:br w:type="page"/>
      </w:r>
      <w:r w:rsidRPr="00DD69AC">
        <w:rPr>
          <w:rFonts w:ascii="仿宋_GB2312" w:eastAsia="仿宋_GB2312" w:hint="eastAsia"/>
          <w:b/>
          <w:sz w:val="30"/>
          <w:szCs w:val="30"/>
        </w:rPr>
        <w:lastRenderedPageBreak/>
        <w:t>投标人承诺函（附表）</w:t>
      </w:r>
    </w:p>
    <w:p w:rsidR="00765F66" w:rsidRPr="00DD69AC" w:rsidRDefault="00765F66" w:rsidP="00765F66">
      <w:pPr>
        <w:widowControl/>
        <w:jc w:val="center"/>
        <w:rPr>
          <w:rFonts w:ascii="仿宋_GB2312" w:eastAsia="仿宋_GB2312"/>
          <w:b/>
          <w:spacing w:val="20"/>
          <w:sz w:val="44"/>
          <w:szCs w:val="4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765F66" w:rsidRPr="00CE3F9B" w:rsidTr="00281AFE">
        <w:trPr>
          <w:trHeight w:val="793"/>
        </w:trPr>
        <w:tc>
          <w:tcPr>
            <w:tcW w:w="2700" w:type="dxa"/>
            <w:vAlign w:val="center"/>
          </w:tcPr>
          <w:p w:rsidR="00765F66" w:rsidRPr="00CE3F9B" w:rsidRDefault="00765F66" w:rsidP="00281AFE">
            <w:pPr>
              <w:autoSpaceDE w:val="0"/>
              <w:autoSpaceDN w:val="0"/>
              <w:adjustRightInd w:val="0"/>
              <w:jc w:val="center"/>
              <w:rPr>
                <w:rFonts w:ascii="仿宋_GB2312" w:eastAsia="仿宋_GB2312" w:cs="宋体"/>
                <w:bCs/>
                <w:sz w:val="28"/>
                <w:szCs w:val="28"/>
                <w:lang w:val="zh-CN"/>
              </w:rPr>
            </w:pPr>
            <w:r w:rsidRPr="00CE3F9B">
              <w:rPr>
                <w:rFonts w:ascii="仿宋_GB2312" w:eastAsia="仿宋_GB2312" w:cs="宋体" w:hint="eastAsia"/>
                <w:sz w:val="28"/>
                <w:szCs w:val="28"/>
                <w:lang w:val="zh-CN"/>
              </w:rPr>
              <w:t>项</w:t>
            </w:r>
            <w:r w:rsidRPr="00CE3F9B">
              <w:rPr>
                <w:rFonts w:ascii="仿宋_GB2312" w:eastAsia="仿宋_GB2312" w:cs="宋体"/>
                <w:sz w:val="28"/>
                <w:szCs w:val="28"/>
              </w:rPr>
              <w:t xml:space="preserve"> </w:t>
            </w:r>
            <w:r w:rsidRPr="00CE3F9B">
              <w:rPr>
                <w:rFonts w:ascii="仿宋_GB2312" w:eastAsia="仿宋_GB2312" w:cs="宋体" w:hint="eastAsia"/>
                <w:sz w:val="28"/>
                <w:szCs w:val="28"/>
                <w:lang w:val="zh-CN"/>
              </w:rPr>
              <w:t>目</w:t>
            </w:r>
            <w:r w:rsidRPr="00CE3F9B">
              <w:rPr>
                <w:rFonts w:ascii="仿宋_GB2312" w:eastAsia="仿宋_GB2312" w:cs="宋体"/>
                <w:sz w:val="28"/>
                <w:szCs w:val="28"/>
                <w:lang w:val="zh-CN"/>
              </w:rPr>
              <w:t xml:space="preserve"> </w:t>
            </w:r>
            <w:r w:rsidRPr="00CE3F9B">
              <w:rPr>
                <w:rFonts w:ascii="仿宋_GB2312" w:eastAsia="仿宋_GB2312" w:cs="宋体" w:hint="eastAsia"/>
                <w:sz w:val="28"/>
                <w:szCs w:val="28"/>
                <w:lang w:val="zh-CN"/>
              </w:rPr>
              <w:t>名</w:t>
            </w:r>
            <w:r w:rsidRPr="00CE3F9B">
              <w:rPr>
                <w:rFonts w:ascii="仿宋_GB2312" w:eastAsia="仿宋_GB2312" w:cs="宋体"/>
                <w:sz w:val="28"/>
                <w:szCs w:val="28"/>
                <w:lang w:val="zh-CN"/>
              </w:rPr>
              <w:t xml:space="preserve"> </w:t>
            </w:r>
            <w:r w:rsidRPr="00CE3F9B">
              <w:rPr>
                <w:rFonts w:ascii="仿宋_GB2312" w:eastAsia="仿宋_GB2312" w:cs="宋体" w:hint="eastAsia"/>
                <w:sz w:val="28"/>
                <w:szCs w:val="28"/>
                <w:lang w:val="zh-CN"/>
              </w:rPr>
              <w:t>称</w:t>
            </w:r>
          </w:p>
        </w:tc>
        <w:tc>
          <w:tcPr>
            <w:tcW w:w="6300" w:type="dxa"/>
          </w:tcPr>
          <w:p w:rsidR="00765F66" w:rsidRPr="00CE3F9B" w:rsidRDefault="00765F66" w:rsidP="00281AFE">
            <w:pPr>
              <w:autoSpaceDE w:val="0"/>
              <w:autoSpaceDN w:val="0"/>
              <w:adjustRightInd w:val="0"/>
              <w:rPr>
                <w:rFonts w:ascii="仿宋_GB2312" w:eastAsia="仿宋_GB2312" w:cs="宋体"/>
                <w:b/>
                <w:bCs/>
                <w:sz w:val="28"/>
                <w:szCs w:val="28"/>
                <w:lang w:val="zh-CN"/>
              </w:rPr>
            </w:pPr>
          </w:p>
        </w:tc>
      </w:tr>
      <w:tr w:rsidR="00765F66" w:rsidRPr="00CE3F9B" w:rsidTr="00281AFE">
        <w:tc>
          <w:tcPr>
            <w:tcW w:w="2700" w:type="dxa"/>
            <w:vMerge w:val="restart"/>
            <w:vAlign w:val="center"/>
          </w:tcPr>
          <w:p w:rsidR="00765F66" w:rsidRPr="00CE3F9B" w:rsidRDefault="00765F66" w:rsidP="00281AFE">
            <w:pPr>
              <w:autoSpaceDE w:val="0"/>
              <w:autoSpaceDN w:val="0"/>
              <w:adjustRightInd w:val="0"/>
              <w:jc w:val="center"/>
              <w:rPr>
                <w:rFonts w:ascii="仿宋_GB2312" w:eastAsia="仿宋_GB2312" w:cs="宋体"/>
                <w:bCs/>
                <w:sz w:val="28"/>
                <w:szCs w:val="28"/>
                <w:lang w:val="zh-CN"/>
              </w:rPr>
            </w:pPr>
            <w:r w:rsidRPr="00CE3F9B">
              <w:rPr>
                <w:rFonts w:ascii="仿宋_GB2312" w:eastAsia="仿宋_GB2312" w:cs="宋体" w:hint="eastAsia"/>
                <w:sz w:val="28"/>
                <w:szCs w:val="28"/>
                <w:lang w:val="zh-CN"/>
              </w:rPr>
              <w:t>投标含税总报价（元）</w:t>
            </w:r>
          </w:p>
        </w:tc>
        <w:tc>
          <w:tcPr>
            <w:tcW w:w="6300" w:type="dxa"/>
            <w:vAlign w:val="center"/>
          </w:tcPr>
          <w:p w:rsidR="00765F66" w:rsidRPr="00CE3F9B" w:rsidRDefault="00765F66" w:rsidP="00281AFE">
            <w:pPr>
              <w:autoSpaceDE w:val="0"/>
              <w:autoSpaceDN w:val="0"/>
              <w:adjustRightInd w:val="0"/>
              <w:rPr>
                <w:rFonts w:ascii="仿宋_GB2312" w:eastAsia="仿宋_GB2312" w:cs="宋体"/>
                <w:bCs/>
                <w:sz w:val="28"/>
                <w:szCs w:val="28"/>
                <w:lang w:val="zh-CN"/>
              </w:rPr>
            </w:pPr>
            <w:r w:rsidRPr="00CE3F9B">
              <w:rPr>
                <w:rFonts w:ascii="仿宋_GB2312" w:eastAsia="仿宋_GB2312" w:hint="eastAsia"/>
                <w:sz w:val="28"/>
                <w:szCs w:val="28"/>
              </w:rPr>
              <w:t>大写：</w:t>
            </w:r>
          </w:p>
        </w:tc>
      </w:tr>
      <w:tr w:rsidR="00765F66" w:rsidRPr="00CE3F9B" w:rsidTr="00281AFE">
        <w:tc>
          <w:tcPr>
            <w:tcW w:w="2700" w:type="dxa"/>
            <w:vMerge/>
            <w:vAlign w:val="center"/>
          </w:tcPr>
          <w:p w:rsidR="00765F66" w:rsidRPr="00CE3F9B" w:rsidRDefault="00765F66" w:rsidP="00281AFE">
            <w:pPr>
              <w:autoSpaceDE w:val="0"/>
              <w:autoSpaceDN w:val="0"/>
              <w:adjustRightInd w:val="0"/>
              <w:jc w:val="center"/>
              <w:rPr>
                <w:rFonts w:ascii="仿宋_GB2312" w:eastAsia="仿宋_GB2312" w:cs="宋体"/>
                <w:sz w:val="28"/>
                <w:szCs w:val="28"/>
                <w:lang w:val="zh-CN"/>
              </w:rPr>
            </w:pPr>
          </w:p>
        </w:tc>
        <w:tc>
          <w:tcPr>
            <w:tcW w:w="6300" w:type="dxa"/>
            <w:vAlign w:val="center"/>
          </w:tcPr>
          <w:p w:rsidR="00765F66" w:rsidRPr="00CE3F9B" w:rsidRDefault="00765F66" w:rsidP="00281AFE">
            <w:pPr>
              <w:autoSpaceDE w:val="0"/>
              <w:autoSpaceDN w:val="0"/>
              <w:adjustRightInd w:val="0"/>
              <w:rPr>
                <w:rFonts w:ascii="仿宋_GB2312" w:eastAsia="仿宋_GB2312" w:cs="宋体"/>
                <w:bCs/>
                <w:sz w:val="28"/>
                <w:szCs w:val="28"/>
                <w:lang w:val="zh-CN"/>
              </w:rPr>
            </w:pPr>
            <w:r w:rsidRPr="00CE3F9B">
              <w:rPr>
                <w:rFonts w:ascii="仿宋_GB2312" w:eastAsia="仿宋_GB2312" w:hint="eastAsia"/>
                <w:sz w:val="28"/>
                <w:szCs w:val="28"/>
              </w:rPr>
              <w:t>小写：</w:t>
            </w:r>
          </w:p>
        </w:tc>
      </w:tr>
      <w:tr w:rsidR="00765F66" w:rsidRPr="00CE3F9B" w:rsidTr="00281AFE">
        <w:tc>
          <w:tcPr>
            <w:tcW w:w="2700" w:type="dxa"/>
            <w:vAlign w:val="center"/>
          </w:tcPr>
          <w:p w:rsidR="00765F66" w:rsidRPr="00CE3F9B" w:rsidRDefault="00765F66" w:rsidP="00281AFE">
            <w:pPr>
              <w:jc w:val="center"/>
              <w:rPr>
                <w:rFonts w:ascii="仿宋_GB2312" w:eastAsia="仿宋_GB2312" w:cs="宋体"/>
                <w:sz w:val="28"/>
                <w:szCs w:val="28"/>
                <w:lang w:val="zh-CN"/>
              </w:rPr>
            </w:pPr>
            <w:r w:rsidRPr="00CE3F9B">
              <w:rPr>
                <w:rFonts w:ascii="仿宋_GB2312" w:eastAsia="仿宋_GB2312" w:cs="宋体" w:hint="eastAsia"/>
                <w:sz w:val="28"/>
                <w:szCs w:val="28"/>
                <w:lang w:val="zh-CN"/>
              </w:rPr>
              <w:t>交货期</w:t>
            </w:r>
          </w:p>
        </w:tc>
        <w:tc>
          <w:tcPr>
            <w:tcW w:w="6300" w:type="dxa"/>
          </w:tcPr>
          <w:p w:rsidR="00765F66" w:rsidRPr="00CE3F9B" w:rsidRDefault="00765F66" w:rsidP="00281AFE">
            <w:pPr>
              <w:autoSpaceDE w:val="0"/>
              <w:autoSpaceDN w:val="0"/>
              <w:adjustRightInd w:val="0"/>
              <w:rPr>
                <w:rFonts w:ascii="仿宋_GB2312" w:eastAsia="仿宋_GB2312" w:cs="宋体"/>
                <w:b/>
                <w:bCs/>
                <w:sz w:val="28"/>
                <w:szCs w:val="28"/>
                <w:lang w:val="zh-CN"/>
              </w:rPr>
            </w:pPr>
          </w:p>
        </w:tc>
      </w:tr>
      <w:tr w:rsidR="00765F66" w:rsidRPr="00CE3F9B" w:rsidTr="00281AFE">
        <w:trPr>
          <w:trHeight w:val="1314"/>
        </w:trPr>
        <w:tc>
          <w:tcPr>
            <w:tcW w:w="2700" w:type="dxa"/>
            <w:vAlign w:val="center"/>
          </w:tcPr>
          <w:p w:rsidR="00765F66" w:rsidRPr="00CE3F9B" w:rsidRDefault="00765F66" w:rsidP="00281AFE">
            <w:pPr>
              <w:autoSpaceDE w:val="0"/>
              <w:autoSpaceDN w:val="0"/>
              <w:adjustRightInd w:val="0"/>
              <w:jc w:val="center"/>
              <w:rPr>
                <w:rFonts w:ascii="仿宋_GB2312" w:eastAsia="仿宋_GB2312" w:cs="宋体"/>
                <w:bCs/>
                <w:sz w:val="28"/>
                <w:szCs w:val="28"/>
                <w:lang w:val="zh-CN"/>
              </w:rPr>
            </w:pPr>
            <w:r w:rsidRPr="00CE3F9B">
              <w:rPr>
                <w:rFonts w:ascii="仿宋_GB2312" w:eastAsia="仿宋_GB2312" w:cs="宋体" w:hint="eastAsia"/>
                <w:sz w:val="28"/>
                <w:szCs w:val="28"/>
                <w:lang w:val="zh-CN"/>
              </w:rPr>
              <w:t>委派项目总负责人</w:t>
            </w:r>
          </w:p>
        </w:tc>
        <w:tc>
          <w:tcPr>
            <w:tcW w:w="6300" w:type="dxa"/>
            <w:vAlign w:val="center"/>
          </w:tcPr>
          <w:p w:rsidR="00765F66" w:rsidRPr="00CE3F9B" w:rsidRDefault="00765F66" w:rsidP="00281AFE">
            <w:pPr>
              <w:autoSpaceDE w:val="0"/>
              <w:autoSpaceDN w:val="0"/>
              <w:adjustRightInd w:val="0"/>
              <w:rPr>
                <w:rFonts w:ascii="仿宋_GB2312" w:eastAsia="仿宋_GB2312" w:cs="宋体"/>
                <w:b/>
                <w:bCs/>
                <w:sz w:val="28"/>
                <w:szCs w:val="28"/>
                <w:lang w:val="zh-CN"/>
              </w:rPr>
            </w:pPr>
          </w:p>
        </w:tc>
      </w:tr>
      <w:tr w:rsidR="00765F66" w:rsidRPr="00CE3F9B" w:rsidTr="00281AFE">
        <w:tc>
          <w:tcPr>
            <w:tcW w:w="2700" w:type="dxa"/>
            <w:vAlign w:val="center"/>
          </w:tcPr>
          <w:p w:rsidR="00765F66" w:rsidRPr="00CE3F9B" w:rsidRDefault="00765F66" w:rsidP="00281AFE">
            <w:pPr>
              <w:spacing w:line="240" w:lineRule="atLeast"/>
              <w:jc w:val="center"/>
              <w:rPr>
                <w:rFonts w:ascii="仿宋_GB2312" w:eastAsia="仿宋_GB2312"/>
                <w:sz w:val="28"/>
                <w:szCs w:val="28"/>
              </w:rPr>
            </w:pPr>
            <w:r w:rsidRPr="00CE3F9B">
              <w:rPr>
                <w:rFonts w:ascii="仿宋_GB2312" w:eastAsia="仿宋_GB2312" w:hint="eastAsia"/>
                <w:sz w:val="28"/>
                <w:szCs w:val="28"/>
              </w:rPr>
              <w:t>法</w:t>
            </w:r>
            <w:r w:rsidRPr="00CE3F9B">
              <w:rPr>
                <w:rFonts w:ascii="仿宋_GB2312" w:eastAsia="仿宋_GB2312"/>
                <w:sz w:val="28"/>
                <w:szCs w:val="28"/>
              </w:rPr>
              <w:t xml:space="preserve"> </w:t>
            </w:r>
            <w:r w:rsidRPr="00CE3F9B">
              <w:rPr>
                <w:rFonts w:ascii="仿宋_GB2312" w:eastAsia="仿宋_GB2312" w:hint="eastAsia"/>
                <w:sz w:val="28"/>
                <w:szCs w:val="28"/>
              </w:rPr>
              <w:t>定</w:t>
            </w:r>
            <w:r w:rsidRPr="00CE3F9B">
              <w:rPr>
                <w:rFonts w:ascii="仿宋_GB2312" w:eastAsia="仿宋_GB2312"/>
                <w:sz w:val="28"/>
                <w:szCs w:val="28"/>
              </w:rPr>
              <w:t xml:space="preserve"> </w:t>
            </w:r>
            <w:r w:rsidRPr="00CE3F9B">
              <w:rPr>
                <w:rFonts w:ascii="仿宋_GB2312" w:eastAsia="仿宋_GB2312" w:hint="eastAsia"/>
                <w:sz w:val="28"/>
                <w:szCs w:val="28"/>
              </w:rPr>
              <w:t>代</w:t>
            </w:r>
            <w:r w:rsidRPr="00CE3F9B">
              <w:rPr>
                <w:rFonts w:ascii="仿宋_GB2312" w:eastAsia="仿宋_GB2312"/>
                <w:sz w:val="28"/>
                <w:szCs w:val="28"/>
              </w:rPr>
              <w:t xml:space="preserve"> </w:t>
            </w:r>
            <w:r w:rsidRPr="00CE3F9B">
              <w:rPr>
                <w:rFonts w:ascii="仿宋_GB2312" w:eastAsia="仿宋_GB2312" w:hint="eastAsia"/>
                <w:sz w:val="28"/>
                <w:szCs w:val="28"/>
              </w:rPr>
              <w:t>表</w:t>
            </w:r>
            <w:r w:rsidRPr="00CE3F9B">
              <w:rPr>
                <w:rFonts w:ascii="仿宋_GB2312" w:eastAsia="仿宋_GB2312"/>
                <w:sz w:val="28"/>
                <w:szCs w:val="28"/>
              </w:rPr>
              <w:t xml:space="preserve"> </w:t>
            </w:r>
            <w:r w:rsidRPr="00CE3F9B">
              <w:rPr>
                <w:rFonts w:ascii="仿宋_GB2312" w:eastAsia="仿宋_GB2312" w:hint="eastAsia"/>
                <w:sz w:val="28"/>
                <w:szCs w:val="28"/>
              </w:rPr>
              <w:t>人</w:t>
            </w:r>
          </w:p>
          <w:p w:rsidR="00765F66" w:rsidRPr="00CE3F9B" w:rsidRDefault="00765F66" w:rsidP="00281AFE">
            <w:pPr>
              <w:spacing w:line="240" w:lineRule="atLeast"/>
              <w:jc w:val="center"/>
              <w:rPr>
                <w:rFonts w:ascii="仿宋_GB2312" w:eastAsia="仿宋_GB2312" w:cs="宋体"/>
                <w:sz w:val="28"/>
                <w:szCs w:val="28"/>
                <w:lang w:val="zh-CN"/>
              </w:rPr>
            </w:pPr>
            <w:r w:rsidRPr="00CE3F9B">
              <w:rPr>
                <w:rFonts w:ascii="仿宋_GB2312" w:eastAsia="仿宋_GB2312" w:hint="eastAsia"/>
                <w:sz w:val="28"/>
                <w:szCs w:val="28"/>
              </w:rPr>
              <w:t>（签名或盖章）</w:t>
            </w:r>
          </w:p>
        </w:tc>
        <w:tc>
          <w:tcPr>
            <w:tcW w:w="6300" w:type="dxa"/>
          </w:tcPr>
          <w:p w:rsidR="00765F66" w:rsidRPr="00CE3F9B" w:rsidRDefault="00765F66" w:rsidP="00281AFE">
            <w:pPr>
              <w:autoSpaceDE w:val="0"/>
              <w:autoSpaceDN w:val="0"/>
              <w:adjustRightInd w:val="0"/>
              <w:spacing w:line="240" w:lineRule="atLeast"/>
              <w:rPr>
                <w:rFonts w:ascii="仿宋_GB2312" w:eastAsia="仿宋_GB2312" w:cs="宋体"/>
                <w:b/>
                <w:bCs/>
                <w:sz w:val="28"/>
                <w:szCs w:val="28"/>
                <w:lang w:val="zh-CN"/>
              </w:rPr>
            </w:pPr>
          </w:p>
        </w:tc>
      </w:tr>
      <w:tr w:rsidR="00765F66" w:rsidRPr="00CE3F9B" w:rsidTr="00281AFE">
        <w:trPr>
          <w:trHeight w:val="832"/>
        </w:trPr>
        <w:tc>
          <w:tcPr>
            <w:tcW w:w="2700" w:type="dxa"/>
            <w:vAlign w:val="center"/>
          </w:tcPr>
          <w:p w:rsidR="00765F66" w:rsidRPr="00CE3F9B" w:rsidRDefault="00765F66" w:rsidP="00281AFE">
            <w:pPr>
              <w:jc w:val="center"/>
              <w:rPr>
                <w:rFonts w:ascii="仿宋_GB2312" w:eastAsia="仿宋_GB2312"/>
                <w:sz w:val="28"/>
                <w:szCs w:val="28"/>
              </w:rPr>
            </w:pPr>
            <w:r w:rsidRPr="00CE3F9B">
              <w:rPr>
                <w:rFonts w:ascii="仿宋_GB2312" w:eastAsia="仿宋_GB2312" w:hint="eastAsia"/>
                <w:sz w:val="28"/>
                <w:szCs w:val="28"/>
              </w:rPr>
              <w:t>授</w:t>
            </w:r>
            <w:r w:rsidRPr="00CE3F9B">
              <w:rPr>
                <w:rFonts w:ascii="仿宋_GB2312" w:eastAsia="仿宋_GB2312"/>
                <w:sz w:val="28"/>
                <w:szCs w:val="28"/>
              </w:rPr>
              <w:t xml:space="preserve"> </w:t>
            </w:r>
            <w:r w:rsidRPr="00CE3F9B">
              <w:rPr>
                <w:rFonts w:ascii="仿宋_GB2312" w:eastAsia="仿宋_GB2312" w:hint="eastAsia"/>
                <w:sz w:val="28"/>
                <w:szCs w:val="28"/>
              </w:rPr>
              <w:t>权</w:t>
            </w:r>
            <w:r w:rsidRPr="00CE3F9B">
              <w:rPr>
                <w:rFonts w:ascii="仿宋_GB2312" w:eastAsia="仿宋_GB2312"/>
                <w:sz w:val="28"/>
                <w:szCs w:val="28"/>
              </w:rPr>
              <w:t xml:space="preserve"> </w:t>
            </w:r>
            <w:r w:rsidRPr="00CE3F9B">
              <w:rPr>
                <w:rFonts w:ascii="仿宋_GB2312" w:eastAsia="仿宋_GB2312" w:hint="eastAsia"/>
                <w:sz w:val="28"/>
                <w:szCs w:val="28"/>
              </w:rPr>
              <w:t>委</w:t>
            </w:r>
            <w:r w:rsidRPr="00CE3F9B">
              <w:rPr>
                <w:rFonts w:ascii="仿宋_GB2312" w:eastAsia="仿宋_GB2312"/>
                <w:sz w:val="28"/>
                <w:szCs w:val="28"/>
              </w:rPr>
              <w:t xml:space="preserve"> </w:t>
            </w:r>
            <w:r w:rsidRPr="00CE3F9B">
              <w:rPr>
                <w:rFonts w:ascii="仿宋_GB2312" w:eastAsia="仿宋_GB2312" w:hint="eastAsia"/>
                <w:sz w:val="28"/>
                <w:szCs w:val="28"/>
              </w:rPr>
              <w:t>托</w:t>
            </w:r>
            <w:r w:rsidRPr="00CE3F9B">
              <w:rPr>
                <w:rFonts w:ascii="仿宋_GB2312" w:eastAsia="仿宋_GB2312"/>
                <w:sz w:val="28"/>
                <w:szCs w:val="28"/>
              </w:rPr>
              <w:t xml:space="preserve"> </w:t>
            </w:r>
            <w:r w:rsidRPr="00CE3F9B">
              <w:rPr>
                <w:rFonts w:ascii="仿宋_GB2312" w:eastAsia="仿宋_GB2312" w:hint="eastAsia"/>
                <w:sz w:val="28"/>
                <w:szCs w:val="28"/>
              </w:rPr>
              <w:t>人</w:t>
            </w:r>
          </w:p>
          <w:p w:rsidR="00765F66" w:rsidRPr="00CE3F9B" w:rsidRDefault="00765F66" w:rsidP="00281AFE">
            <w:pPr>
              <w:jc w:val="center"/>
              <w:rPr>
                <w:rFonts w:ascii="仿宋_GB2312" w:eastAsia="仿宋_GB2312" w:cs="宋体"/>
                <w:sz w:val="28"/>
                <w:szCs w:val="28"/>
                <w:lang w:val="zh-CN"/>
              </w:rPr>
            </w:pPr>
            <w:r w:rsidRPr="00CE3F9B">
              <w:rPr>
                <w:rFonts w:ascii="仿宋_GB2312" w:eastAsia="仿宋_GB2312" w:hint="eastAsia"/>
                <w:sz w:val="28"/>
                <w:szCs w:val="28"/>
              </w:rPr>
              <w:t>（签名或盖章）</w:t>
            </w:r>
          </w:p>
        </w:tc>
        <w:tc>
          <w:tcPr>
            <w:tcW w:w="6300" w:type="dxa"/>
          </w:tcPr>
          <w:p w:rsidR="00765F66" w:rsidRPr="00CE3F9B" w:rsidRDefault="00765F66" w:rsidP="00281AFE">
            <w:pPr>
              <w:autoSpaceDE w:val="0"/>
              <w:autoSpaceDN w:val="0"/>
              <w:adjustRightInd w:val="0"/>
              <w:rPr>
                <w:rFonts w:ascii="仿宋_GB2312" w:eastAsia="仿宋_GB2312" w:cs="宋体"/>
                <w:b/>
                <w:bCs/>
                <w:sz w:val="28"/>
                <w:szCs w:val="28"/>
                <w:lang w:val="zh-CN"/>
              </w:rPr>
            </w:pPr>
          </w:p>
        </w:tc>
      </w:tr>
      <w:tr w:rsidR="00765F66" w:rsidRPr="00CE3F9B" w:rsidTr="00281AFE">
        <w:tc>
          <w:tcPr>
            <w:tcW w:w="2700" w:type="dxa"/>
            <w:vAlign w:val="center"/>
          </w:tcPr>
          <w:p w:rsidR="00765F66" w:rsidRPr="00CE3F9B" w:rsidRDefault="00765F66" w:rsidP="00281AFE">
            <w:pPr>
              <w:jc w:val="center"/>
              <w:rPr>
                <w:rFonts w:ascii="仿宋_GB2312" w:eastAsia="仿宋_GB2312"/>
                <w:sz w:val="28"/>
                <w:szCs w:val="28"/>
              </w:rPr>
            </w:pPr>
            <w:r w:rsidRPr="00CE3F9B">
              <w:rPr>
                <w:rFonts w:ascii="仿宋_GB2312" w:eastAsia="仿宋_GB2312" w:hint="eastAsia"/>
                <w:sz w:val="28"/>
                <w:szCs w:val="28"/>
              </w:rPr>
              <w:t>投</w:t>
            </w:r>
            <w:r w:rsidRPr="00CE3F9B">
              <w:rPr>
                <w:rFonts w:ascii="仿宋_GB2312" w:eastAsia="仿宋_GB2312"/>
                <w:sz w:val="28"/>
                <w:szCs w:val="28"/>
              </w:rPr>
              <w:t xml:space="preserve">  </w:t>
            </w:r>
            <w:r w:rsidRPr="00CE3F9B">
              <w:rPr>
                <w:rFonts w:ascii="仿宋_GB2312" w:eastAsia="仿宋_GB2312" w:hint="eastAsia"/>
                <w:sz w:val="28"/>
                <w:szCs w:val="28"/>
              </w:rPr>
              <w:t>标</w:t>
            </w:r>
            <w:r w:rsidRPr="00CE3F9B">
              <w:rPr>
                <w:rFonts w:ascii="仿宋_GB2312" w:eastAsia="仿宋_GB2312"/>
                <w:sz w:val="28"/>
                <w:szCs w:val="28"/>
              </w:rPr>
              <w:t xml:space="preserve">  </w:t>
            </w:r>
            <w:r w:rsidRPr="00CE3F9B">
              <w:rPr>
                <w:rFonts w:ascii="仿宋_GB2312" w:eastAsia="仿宋_GB2312" w:hint="eastAsia"/>
                <w:sz w:val="28"/>
                <w:szCs w:val="28"/>
              </w:rPr>
              <w:t>单</w:t>
            </w:r>
            <w:r w:rsidRPr="00CE3F9B">
              <w:rPr>
                <w:rFonts w:ascii="仿宋_GB2312" w:eastAsia="仿宋_GB2312"/>
                <w:sz w:val="28"/>
                <w:szCs w:val="28"/>
              </w:rPr>
              <w:t xml:space="preserve">  </w:t>
            </w:r>
            <w:r w:rsidRPr="00CE3F9B">
              <w:rPr>
                <w:rFonts w:ascii="仿宋_GB2312" w:eastAsia="仿宋_GB2312" w:hint="eastAsia"/>
                <w:sz w:val="28"/>
                <w:szCs w:val="28"/>
              </w:rPr>
              <w:t>位</w:t>
            </w:r>
          </w:p>
          <w:p w:rsidR="00765F66" w:rsidRPr="00CE3F9B" w:rsidRDefault="00765F66" w:rsidP="00281AFE">
            <w:pPr>
              <w:jc w:val="center"/>
              <w:rPr>
                <w:rFonts w:ascii="仿宋_GB2312" w:eastAsia="仿宋_GB2312" w:cs="宋体"/>
                <w:sz w:val="28"/>
                <w:szCs w:val="28"/>
                <w:lang w:val="zh-CN"/>
              </w:rPr>
            </w:pPr>
            <w:r w:rsidRPr="00CE3F9B">
              <w:rPr>
                <w:rFonts w:ascii="仿宋_GB2312" w:eastAsia="仿宋_GB2312" w:hint="eastAsia"/>
                <w:sz w:val="28"/>
                <w:szCs w:val="28"/>
              </w:rPr>
              <w:t>（企业公章）</w:t>
            </w:r>
          </w:p>
        </w:tc>
        <w:tc>
          <w:tcPr>
            <w:tcW w:w="6300" w:type="dxa"/>
          </w:tcPr>
          <w:p w:rsidR="00765F66" w:rsidRPr="00CE3F9B" w:rsidRDefault="00765F66" w:rsidP="00281AFE">
            <w:pPr>
              <w:autoSpaceDE w:val="0"/>
              <w:autoSpaceDN w:val="0"/>
              <w:adjustRightInd w:val="0"/>
              <w:rPr>
                <w:rFonts w:ascii="仿宋_GB2312" w:eastAsia="仿宋_GB2312" w:cs="宋体"/>
                <w:b/>
                <w:bCs/>
                <w:sz w:val="24"/>
                <w:lang w:val="zh-CN"/>
              </w:rPr>
            </w:pPr>
          </w:p>
        </w:tc>
      </w:tr>
    </w:tbl>
    <w:p w:rsidR="00765F66" w:rsidRPr="00DD69AC" w:rsidRDefault="00765F66" w:rsidP="00765F66">
      <w:pPr>
        <w:widowControl/>
        <w:spacing w:line="380" w:lineRule="exact"/>
        <w:rPr>
          <w:rFonts w:ascii="仿宋_GB2312" w:eastAsia="仿宋_GB2312"/>
          <w:b/>
          <w:spacing w:val="20"/>
          <w:sz w:val="24"/>
        </w:rPr>
      </w:pPr>
    </w:p>
    <w:p w:rsidR="00765F66" w:rsidRPr="00DD69AC" w:rsidRDefault="00765F66" w:rsidP="00765F66">
      <w:pPr>
        <w:spacing w:line="360" w:lineRule="auto"/>
        <w:rPr>
          <w:rFonts w:ascii="仿宋_GB2312" w:eastAsia="仿宋_GB2312" w:hAnsi="宋体"/>
          <w:sz w:val="24"/>
        </w:rPr>
      </w:pPr>
      <w:r w:rsidRPr="00DD69AC">
        <w:rPr>
          <w:rFonts w:ascii="仿宋_GB2312" w:eastAsia="仿宋_GB2312" w:hAnsi="宋体"/>
          <w:sz w:val="24"/>
        </w:rPr>
        <w:br w:type="page"/>
      </w:r>
      <w:r w:rsidRPr="00DD69AC">
        <w:rPr>
          <w:rFonts w:ascii="仿宋_GB2312" w:eastAsia="仿宋_GB2312" w:hAnsi="宋体" w:hint="eastAsia"/>
          <w:sz w:val="24"/>
        </w:rPr>
        <w:lastRenderedPageBreak/>
        <w:t>格式二：法定代表人证明书及法定代表人授权书格式</w:t>
      </w:r>
    </w:p>
    <w:p w:rsidR="00765F66" w:rsidRPr="00DD69AC" w:rsidRDefault="00765F66" w:rsidP="00765F66">
      <w:pPr>
        <w:spacing w:line="360" w:lineRule="auto"/>
        <w:jc w:val="center"/>
        <w:rPr>
          <w:rFonts w:ascii="仿宋_GB2312" w:eastAsia="仿宋_GB2312"/>
          <w:b/>
          <w:sz w:val="30"/>
          <w:szCs w:val="30"/>
        </w:rPr>
      </w:pPr>
      <w:r w:rsidRPr="00DD69AC">
        <w:rPr>
          <w:rFonts w:ascii="仿宋_GB2312" w:eastAsia="仿宋_GB2312" w:hint="eastAsia"/>
          <w:b/>
          <w:sz w:val="30"/>
          <w:szCs w:val="30"/>
        </w:rPr>
        <w:t>法定代表人证明书</w:t>
      </w:r>
    </w:p>
    <w:p w:rsidR="00765F66" w:rsidRPr="00DD69AC" w:rsidRDefault="00765F66" w:rsidP="00765F66">
      <w:pPr>
        <w:spacing w:line="360" w:lineRule="auto"/>
        <w:jc w:val="center"/>
        <w:rPr>
          <w:rFonts w:ascii="仿宋_GB2312" w:eastAsia="仿宋_GB2312"/>
          <w:sz w:val="30"/>
          <w:szCs w:val="21"/>
        </w:rPr>
      </w:pPr>
      <w:r w:rsidRPr="00DD69AC">
        <w:rPr>
          <w:rFonts w:ascii="仿宋_GB2312" w:eastAsia="仿宋_GB2312" w:hAnsi="宋体"/>
          <w:noProof/>
          <w:sz w:val="30"/>
          <w:szCs w:val="30"/>
        </w:rPr>
        <mc:AlternateContent>
          <mc:Choice Requires="wps">
            <w:drawing>
              <wp:anchor distT="0" distB="0" distL="114300" distR="114300" simplePos="0" relativeHeight="251659264" behindDoc="0" locked="0" layoutInCell="1" allowOverlap="1" wp14:anchorId="45AF29CB" wp14:editId="6BE32C28">
                <wp:simplePos x="0" y="0"/>
                <wp:positionH relativeFrom="column">
                  <wp:posOffset>-217170</wp:posOffset>
                </wp:positionH>
                <wp:positionV relativeFrom="paragraph">
                  <wp:posOffset>99061</wp:posOffset>
                </wp:positionV>
                <wp:extent cx="5714365" cy="3676650"/>
                <wp:effectExtent l="0" t="0" r="1968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3676650"/>
                        </a:xfrm>
                        <a:prstGeom prst="rect">
                          <a:avLst/>
                        </a:prstGeom>
                        <a:solidFill>
                          <a:srgbClr val="FFFFFF"/>
                        </a:solidFill>
                        <a:ln w="9525">
                          <a:solidFill>
                            <a:srgbClr val="000000"/>
                          </a:solidFill>
                          <a:miter lim="800000"/>
                          <a:headEnd/>
                          <a:tailEnd/>
                        </a:ln>
                      </wps:spPr>
                      <wps:txbx>
                        <w:txbxContent>
                          <w:p w:rsidR="00765F66" w:rsidRDefault="00765F66" w:rsidP="00765F66">
                            <w:pPr>
                              <w:spacing w:beforeLines="50" w:before="156"/>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现任我单位</w:t>
                            </w:r>
                            <w:proofErr w:type="gramStart"/>
                            <w:r>
                              <w:rPr>
                                <w:rFonts w:hint="eastAsia"/>
                                <w:sz w:val="28"/>
                                <w:szCs w:val="28"/>
                                <w:u w:val="single"/>
                              </w:rPr>
                              <w:t xml:space="preserve">　　　　　</w:t>
                            </w:r>
                            <w:proofErr w:type="gramEnd"/>
                            <w:r>
                              <w:rPr>
                                <w:rFonts w:hint="eastAsia"/>
                                <w:sz w:val="28"/>
                                <w:szCs w:val="28"/>
                              </w:rPr>
                              <w:t>职务，为法定代表人（负责人），</w:t>
                            </w:r>
                          </w:p>
                          <w:p w:rsidR="00765F66" w:rsidRDefault="00765F66" w:rsidP="00765F66">
                            <w:pPr>
                              <w:snapToGrid w:val="0"/>
                              <w:spacing w:line="480" w:lineRule="atLeast"/>
                              <w:rPr>
                                <w:sz w:val="28"/>
                                <w:szCs w:val="28"/>
                              </w:rPr>
                            </w:pPr>
                            <w:r>
                              <w:rPr>
                                <w:rFonts w:hint="eastAsia"/>
                                <w:sz w:val="28"/>
                                <w:szCs w:val="28"/>
                              </w:rPr>
                              <w:t>特此证明。</w:t>
                            </w:r>
                          </w:p>
                          <w:p w:rsidR="00765F66" w:rsidRDefault="00765F66" w:rsidP="00765F66">
                            <w:pPr>
                              <w:snapToGrid w:val="0"/>
                              <w:spacing w:line="480" w:lineRule="atLeast"/>
                              <w:rPr>
                                <w:sz w:val="28"/>
                                <w:szCs w:val="28"/>
                                <w:u w:val="single"/>
                              </w:rPr>
                            </w:pPr>
                            <w:r>
                              <w:rPr>
                                <w:rFonts w:hint="eastAsia"/>
                                <w:sz w:val="28"/>
                                <w:szCs w:val="28"/>
                              </w:rPr>
                              <w:t>有效期限：</w:t>
                            </w:r>
                            <w:r>
                              <w:rPr>
                                <w:rFonts w:hint="eastAsia"/>
                                <w:b/>
                                <w:bCs/>
                                <w:sz w:val="24"/>
                                <w:u w:val="single"/>
                              </w:rPr>
                              <w:t>（有效期限必须等于或超过本项目投标有效期）</w:t>
                            </w:r>
                            <w:r>
                              <w:rPr>
                                <w:rFonts w:hint="eastAsia"/>
                                <w:sz w:val="28"/>
                                <w:szCs w:val="28"/>
                                <w:u w:val="single"/>
                              </w:rPr>
                              <w:t xml:space="preserve">   </w:t>
                            </w:r>
                            <w:r>
                              <w:rPr>
                                <w:rFonts w:hint="eastAsia"/>
                                <w:sz w:val="28"/>
                                <w:szCs w:val="28"/>
                              </w:rPr>
                              <w:t xml:space="preserve">  </w:t>
                            </w:r>
                          </w:p>
                          <w:p w:rsidR="00765F66" w:rsidRDefault="00765F66" w:rsidP="00765F66">
                            <w:pPr>
                              <w:snapToGrid w:val="0"/>
                              <w:spacing w:line="480" w:lineRule="atLeast"/>
                              <w:rPr>
                                <w:sz w:val="28"/>
                                <w:szCs w:val="28"/>
                              </w:rPr>
                            </w:pPr>
                            <w:r>
                              <w:rPr>
                                <w:rFonts w:hint="eastAsia"/>
                                <w:sz w:val="28"/>
                                <w:szCs w:val="28"/>
                              </w:rPr>
                              <w:t>附：法定代表人（负责人）</w:t>
                            </w:r>
                          </w:p>
                          <w:p w:rsidR="00765F66" w:rsidRDefault="00765F66" w:rsidP="00765F66">
                            <w:pPr>
                              <w:snapToGrid w:val="0"/>
                              <w:spacing w:line="480" w:lineRule="atLeast"/>
                              <w:rPr>
                                <w:sz w:val="28"/>
                                <w:szCs w:val="28"/>
                                <w:u w:val="single"/>
                              </w:rPr>
                            </w:pPr>
                            <w:r>
                              <w:rPr>
                                <w:rFonts w:hint="eastAsia"/>
                                <w:sz w:val="28"/>
                                <w:szCs w:val="28"/>
                              </w:rPr>
                              <w:t>性别：</w:t>
                            </w:r>
                            <w:r>
                              <w:rPr>
                                <w:rFonts w:hint="eastAsia"/>
                                <w:sz w:val="28"/>
                                <w:szCs w:val="28"/>
                                <w:u w:val="single"/>
                              </w:rPr>
                              <w:t xml:space="preserve">　　</w:t>
                            </w:r>
                            <w:r w:rsidRPr="002F402B">
                              <w:rPr>
                                <w:rFonts w:hint="eastAsia"/>
                                <w:sz w:val="28"/>
                                <w:szCs w:val="28"/>
                              </w:rPr>
                              <w:t xml:space="preserve"> </w:t>
                            </w:r>
                            <w:r>
                              <w:rPr>
                                <w:rFonts w:hint="eastAsia"/>
                                <w:sz w:val="28"/>
                                <w:szCs w:val="28"/>
                              </w:rPr>
                              <w:t>年龄：</w:t>
                            </w:r>
                            <w:r>
                              <w:rPr>
                                <w:rFonts w:hint="eastAsia"/>
                                <w:sz w:val="28"/>
                                <w:szCs w:val="28"/>
                                <w:u w:val="single"/>
                              </w:rPr>
                              <w:t xml:space="preserve">　　</w:t>
                            </w:r>
                            <w:r w:rsidRPr="002F402B">
                              <w:rPr>
                                <w:rFonts w:hint="eastAsia"/>
                                <w:sz w:val="28"/>
                                <w:szCs w:val="28"/>
                              </w:rPr>
                              <w:t xml:space="preserve"> </w:t>
                            </w:r>
                            <w:r>
                              <w:rPr>
                                <w:rFonts w:hint="eastAsia"/>
                                <w:sz w:val="28"/>
                                <w:szCs w:val="28"/>
                              </w:rPr>
                              <w:t xml:space="preserve">  </w:t>
                            </w:r>
                            <w:r>
                              <w:rPr>
                                <w:rFonts w:hint="eastAsia"/>
                                <w:sz w:val="28"/>
                                <w:szCs w:val="28"/>
                              </w:rPr>
                              <w:t>身份证号码：</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企业类型：</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经营范围：</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570"/>
                              <w:rPr>
                                <w:sz w:val="28"/>
                                <w:szCs w:val="28"/>
                              </w:rPr>
                            </w:pPr>
                          </w:p>
                          <w:p w:rsidR="00765F66" w:rsidRDefault="00765F66" w:rsidP="00765F66">
                            <w:pPr>
                              <w:snapToGrid w:val="0"/>
                              <w:spacing w:line="480" w:lineRule="atLeast"/>
                              <w:ind w:firstLine="570"/>
                              <w:rPr>
                                <w:sz w:val="28"/>
                                <w:szCs w:val="28"/>
                              </w:rPr>
                            </w:pPr>
                            <w:r>
                              <w:rPr>
                                <w:rFonts w:hint="eastAsia"/>
                                <w:sz w:val="28"/>
                                <w:szCs w:val="28"/>
                              </w:rPr>
                              <w:t xml:space="preserve">单位：　　（盖章）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pt;margin-top:7.8pt;width:449.9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">
                <v:textbox>
                  <w:txbxContent>
                    <w:p w:rsidR="00765F66" w:rsidRDefault="00765F66" w:rsidP="00765F66">
                      <w:pPr>
                        <w:spacing w:beforeLines="50" w:before="156"/>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现任我单位</w:t>
                      </w:r>
                      <w:proofErr w:type="gramStart"/>
                      <w:r>
                        <w:rPr>
                          <w:rFonts w:hint="eastAsia"/>
                          <w:sz w:val="28"/>
                          <w:szCs w:val="28"/>
                          <w:u w:val="single"/>
                        </w:rPr>
                        <w:t xml:space="preserve">　　　　　</w:t>
                      </w:r>
                      <w:proofErr w:type="gramEnd"/>
                      <w:r>
                        <w:rPr>
                          <w:rFonts w:hint="eastAsia"/>
                          <w:sz w:val="28"/>
                          <w:szCs w:val="28"/>
                        </w:rPr>
                        <w:t>职务，为法定代表人（负责人），</w:t>
                      </w:r>
                    </w:p>
                    <w:p w:rsidR="00765F66" w:rsidRDefault="00765F66" w:rsidP="00765F66">
                      <w:pPr>
                        <w:snapToGrid w:val="0"/>
                        <w:spacing w:line="480" w:lineRule="atLeast"/>
                        <w:rPr>
                          <w:sz w:val="28"/>
                          <w:szCs w:val="28"/>
                        </w:rPr>
                      </w:pPr>
                      <w:r>
                        <w:rPr>
                          <w:rFonts w:hint="eastAsia"/>
                          <w:sz w:val="28"/>
                          <w:szCs w:val="28"/>
                        </w:rPr>
                        <w:t>特此证明。</w:t>
                      </w:r>
                    </w:p>
                    <w:p w:rsidR="00765F66" w:rsidRDefault="00765F66" w:rsidP="00765F66">
                      <w:pPr>
                        <w:snapToGrid w:val="0"/>
                        <w:spacing w:line="480" w:lineRule="atLeast"/>
                        <w:rPr>
                          <w:sz w:val="28"/>
                          <w:szCs w:val="28"/>
                          <w:u w:val="single"/>
                        </w:rPr>
                      </w:pPr>
                      <w:r>
                        <w:rPr>
                          <w:rFonts w:hint="eastAsia"/>
                          <w:sz w:val="28"/>
                          <w:szCs w:val="28"/>
                        </w:rPr>
                        <w:t>有效期限：</w:t>
                      </w:r>
                      <w:r>
                        <w:rPr>
                          <w:rFonts w:hint="eastAsia"/>
                          <w:b/>
                          <w:bCs/>
                          <w:sz w:val="24"/>
                          <w:u w:val="single"/>
                        </w:rPr>
                        <w:t>（有效期限必须等于或超过本项目投标有效期）</w:t>
                      </w:r>
                      <w:r>
                        <w:rPr>
                          <w:rFonts w:hint="eastAsia"/>
                          <w:sz w:val="28"/>
                          <w:szCs w:val="28"/>
                          <w:u w:val="single"/>
                        </w:rPr>
                        <w:t xml:space="preserve">   </w:t>
                      </w:r>
                      <w:r>
                        <w:rPr>
                          <w:rFonts w:hint="eastAsia"/>
                          <w:sz w:val="28"/>
                          <w:szCs w:val="28"/>
                        </w:rPr>
                        <w:t xml:space="preserve">  </w:t>
                      </w:r>
                    </w:p>
                    <w:p w:rsidR="00765F66" w:rsidRDefault="00765F66" w:rsidP="00765F66">
                      <w:pPr>
                        <w:snapToGrid w:val="0"/>
                        <w:spacing w:line="480" w:lineRule="atLeast"/>
                        <w:rPr>
                          <w:sz w:val="28"/>
                          <w:szCs w:val="28"/>
                        </w:rPr>
                      </w:pPr>
                      <w:r>
                        <w:rPr>
                          <w:rFonts w:hint="eastAsia"/>
                          <w:sz w:val="28"/>
                          <w:szCs w:val="28"/>
                        </w:rPr>
                        <w:t>附：法定代表人（负责人）</w:t>
                      </w:r>
                    </w:p>
                    <w:p w:rsidR="00765F66" w:rsidRDefault="00765F66" w:rsidP="00765F66">
                      <w:pPr>
                        <w:snapToGrid w:val="0"/>
                        <w:spacing w:line="480" w:lineRule="atLeast"/>
                        <w:rPr>
                          <w:sz w:val="28"/>
                          <w:szCs w:val="28"/>
                          <w:u w:val="single"/>
                        </w:rPr>
                      </w:pPr>
                      <w:r>
                        <w:rPr>
                          <w:rFonts w:hint="eastAsia"/>
                          <w:sz w:val="28"/>
                          <w:szCs w:val="28"/>
                        </w:rPr>
                        <w:t>性别：</w:t>
                      </w:r>
                      <w:r>
                        <w:rPr>
                          <w:rFonts w:hint="eastAsia"/>
                          <w:sz w:val="28"/>
                          <w:szCs w:val="28"/>
                          <w:u w:val="single"/>
                        </w:rPr>
                        <w:t xml:space="preserve">　　</w:t>
                      </w:r>
                      <w:r w:rsidRPr="002F402B">
                        <w:rPr>
                          <w:rFonts w:hint="eastAsia"/>
                          <w:sz w:val="28"/>
                          <w:szCs w:val="28"/>
                        </w:rPr>
                        <w:t xml:space="preserve"> </w:t>
                      </w:r>
                      <w:r>
                        <w:rPr>
                          <w:rFonts w:hint="eastAsia"/>
                          <w:sz w:val="28"/>
                          <w:szCs w:val="28"/>
                        </w:rPr>
                        <w:t>年龄：</w:t>
                      </w:r>
                      <w:r>
                        <w:rPr>
                          <w:rFonts w:hint="eastAsia"/>
                          <w:sz w:val="28"/>
                          <w:szCs w:val="28"/>
                          <w:u w:val="single"/>
                        </w:rPr>
                        <w:t xml:space="preserve">　　</w:t>
                      </w:r>
                      <w:r w:rsidRPr="002F402B">
                        <w:rPr>
                          <w:rFonts w:hint="eastAsia"/>
                          <w:sz w:val="28"/>
                          <w:szCs w:val="28"/>
                        </w:rPr>
                        <w:t xml:space="preserve"> </w:t>
                      </w:r>
                      <w:r>
                        <w:rPr>
                          <w:rFonts w:hint="eastAsia"/>
                          <w:sz w:val="28"/>
                          <w:szCs w:val="28"/>
                        </w:rPr>
                        <w:t xml:space="preserve">  </w:t>
                      </w:r>
                      <w:r>
                        <w:rPr>
                          <w:rFonts w:hint="eastAsia"/>
                          <w:sz w:val="28"/>
                          <w:szCs w:val="28"/>
                        </w:rPr>
                        <w:t>身份证号码：</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企业类型：</w:t>
                      </w:r>
                      <w:r>
                        <w:rPr>
                          <w:rFonts w:hint="eastAsia"/>
                          <w:sz w:val="28"/>
                          <w:szCs w:val="28"/>
                          <w:u w:val="single"/>
                        </w:rPr>
                        <w:t xml:space="preserve">                                             </w:t>
                      </w:r>
                    </w:p>
                    <w:p w:rsidR="00765F66" w:rsidRDefault="00765F66" w:rsidP="00765F66">
                      <w:pPr>
                        <w:snapToGrid w:val="0"/>
                        <w:spacing w:line="480" w:lineRule="atLeast"/>
                        <w:ind w:firstLine="570"/>
                        <w:rPr>
                          <w:sz w:val="28"/>
                          <w:szCs w:val="28"/>
                          <w:u w:val="single"/>
                        </w:rPr>
                      </w:pPr>
                      <w:r>
                        <w:rPr>
                          <w:rFonts w:hint="eastAsia"/>
                          <w:sz w:val="28"/>
                          <w:szCs w:val="28"/>
                        </w:rPr>
                        <w:t>经营范围：</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570"/>
                        <w:rPr>
                          <w:sz w:val="28"/>
                          <w:szCs w:val="28"/>
                        </w:rPr>
                      </w:pPr>
                    </w:p>
                    <w:p w:rsidR="00765F66" w:rsidRDefault="00765F66" w:rsidP="00765F66">
                      <w:pPr>
                        <w:snapToGrid w:val="0"/>
                        <w:spacing w:line="480" w:lineRule="atLeast"/>
                        <w:ind w:firstLine="570"/>
                        <w:rPr>
                          <w:sz w:val="28"/>
                          <w:szCs w:val="28"/>
                        </w:rPr>
                      </w:pPr>
                      <w:r>
                        <w:rPr>
                          <w:rFonts w:hint="eastAsia"/>
                          <w:sz w:val="28"/>
                          <w:szCs w:val="28"/>
                        </w:rPr>
                        <w:t xml:space="preserve">单位：　　（盖章）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年　月　　日</w:t>
                      </w:r>
                    </w:p>
                  </w:txbxContent>
                </v:textbox>
              </v:shape>
            </w:pict>
          </mc:Fallback>
        </mc:AlternateContent>
      </w:r>
      <w:r w:rsidRPr="00DD69AC">
        <w:rPr>
          <w:rFonts w:ascii="仿宋_GB2312" w:eastAsia="仿宋_GB2312" w:hAnsi="宋体"/>
          <w:noProof/>
          <w:sz w:val="30"/>
          <w:szCs w:val="30"/>
        </w:rPr>
        <mc:AlternateContent>
          <mc:Choice Requires="wpg">
            <w:drawing>
              <wp:inline distT="0" distB="0" distL="0" distR="0" wp14:anchorId="0521EB74" wp14:editId="01526A6E">
                <wp:extent cx="5800725" cy="2773680"/>
                <wp:effectExtent l="0" t="0" r="0" b="0"/>
                <wp:docPr id="6"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2773680"/>
                          <a:chOff x="0" y="0"/>
                          <a:chExt cx="7140" cy="3468"/>
                        </a:xfrm>
                      </wpg:grpSpPr>
                      <wps:wsp>
                        <wps:cNvPr id="7" name="Picture 4"/>
                        <wps:cNvSpPr>
                          <a:spLocks noChangeAspect="1" noChangeArrowheads="1" noTextEdit="1"/>
                        </wps:cNvSpPr>
                        <wps:spPr bwMode="auto">
                          <a:xfrm>
                            <a:off x="0" y="0"/>
                            <a:ext cx="7140" cy="346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456.75pt;height:218.4pt;mso-position-horizontal-relative:char;mso-position-vertical-relative:line" coordsize="7140,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">
                <o:lock v:ext="edit" aspectratio="t"/>
                <v:rect id="Picture 4" o:spid="_x0000_s1027" style="position:absolute;width:7140;height:3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text="t"/>
                </v:rect>
                <w10:anchorlock/>
              </v:group>
            </w:pict>
          </mc:Fallback>
        </mc:AlternateContent>
      </w:r>
    </w:p>
    <w:p w:rsidR="00765F66" w:rsidRPr="00DD69AC" w:rsidRDefault="00765F66" w:rsidP="00765F66">
      <w:pPr>
        <w:spacing w:line="360" w:lineRule="auto"/>
        <w:ind w:right="-96"/>
        <w:rPr>
          <w:rFonts w:ascii="仿宋_GB2312" w:eastAsia="仿宋_GB2312"/>
          <w:sz w:val="30"/>
          <w:szCs w:val="28"/>
        </w:rPr>
      </w:pPr>
      <w:r w:rsidRPr="00DD69AC">
        <w:rPr>
          <w:rFonts w:ascii="仿宋_GB2312" w:eastAsia="仿宋_GB2312"/>
          <w:sz w:val="30"/>
          <w:szCs w:val="21"/>
        </w:rPr>
        <w:t>…………………………………………………………………………</w:t>
      </w:r>
    </w:p>
    <w:p w:rsidR="00765F66" w:rsidRPr="00DD69AC" w:rsidRDefault="00765F66" w:rsidP="00765F66">
      <w:pPr>
        <w:pStyle w:val="HTML"/>
        <w:rPr>
          <w:rFonts w:ascii="仿宋_GB2312" w:eastAsia="仿宋_GB2312"/>
          <w:szCs w:val="30"/>
        </w:rPr>
      </w:pPr>
      <w:r w:rsidRPr="00DD69AC">
        <w:rPr>
          <w:rFonts w:ascii="仿宋_GB2312" w:eastAsia="仿宋_GB2312" w:hint="eastAsia"/>
        </w:rPr>
        <w:t xml:space="preserve">授权委托证明书（　</w:t>
      </w:r>
      <w:r w:rsidRPr="00DD69AC">
        <w:rPr>
          <w:rFonts w:ascii="仿宋_GB2312" w:eastAsia="仿宋_GB2312"/>
        </w:rPr>
        <w:t xml:space="preserve"> </w:t>
      </w:r>
      <w:r w:rsidRPr="00DD69AC">
        <w:rPr>
          <w:rFonts w:ascii="仿宋_GB2312" w:eastAsia="仿宋_GB2312" w:hint="eastAsia"/>
        </w:rPr>
        <w:t>）第　号</w:t>
      </w:r>
    </w:p>
    <w:p w:rsidR="00765F66" w:rsidRPr="00DD69AC" w:rsidRDefault="00765F66" w:rsidP="00765F66">
      <w:pPr>
        <w:spacing w:line="360" w:lineRule="auto"/>
        <w:rPr>
          <w:rFonts w:ascii="仿宋_GB2312" w:eastAsia="仿宋_GB2312" w:hAnsi="宋体"/>
          <w:sz w:val="30"/>
          <w:szCs w:val="30"/>
        </w:rPr>
      </w:pPr>
      <w:r w:rsidRPr="00DD69AC">
        <w:rPr>
          <w:rFonts w:ascii="仿宋_GB2312" w:eastAsia="仿宋_GB2312" w:hAnsi="宋体"/>
          <w:noProof/>
          <w:sz w:val="30"/>
          <w:szCs w:val="30"/>
        </w:rPr>
        <mc:AlternateContent>
          <mc:Choice Requires="wps">
            <w:drawing>
              <wp:anchor distT="0" distB="0" distL="114300" distR="114300" simplePos="0" relativeHeight="251660288" behindDoc="0" locked="0" layoutInCell="1" allowOverlap="1" wp14:anchorId="011AAF67" wp14:editId="77C7C540">
                <wp:simplePos x="0" y="0"/>
                <wp:positionH relativeFrom="column">
                  <wp:posOffset>-217170</wp:posOffset>
                </wp:positionH>
                <wp:positionV relativeFrom="paragraph">
                  <wp:posOffset>409575</wp:posOffset>
                </wp:positionV>
                <wp:extent cx="5800725" cy="33909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390900"/>
                        </a:xfrm>
                        <a:prstGeom prst="rect">
                          <a:avLst/>
                        </a:prstGeom>
                        <a:solidFill>
                          <a:srgbClr val="FFFFFF"/>
                        </a:solidFill>
                        <a:ln w="9525">
                          <a:solidFill>
                            <a:srgbClr val="000000"/>
                          </a:solidFill>
                          <a:miter lim="800000"/>
                          <a:headEnd/>
                          <a:tailEnd/>
                        </a:ln>
                      </wps:spPr>
                      <wps:txbx>
                        <w:txbxContent>
                          <w:p w:rsidR="00765F66" w:rsidRDefault="00765F66" w:rsidP="00765F66">
                            <w:pPr>
                              <w:spacing w:beforeLines="50" w:before="156"/>
                              <w:ind w:firstLineChars="200" w:firstLine="560"/>
                              <w:rPr>
                                <w:sz w:val="28"/>
                                <w:szCs w:val="28"/>
                              </w:rPr>
                            </w:pPr>
                            <w:r>
                              <w:rPr>
                                <w:rFonts w:hint="eastAsia"/>
                                <w:sz w:val="28"/>
                                <w:szCs w:val="28"/>
                              </w:rPr>
                              <w:t>兹授权</w:t>
                            </w:r>
                            <w:r>
                              <w:rPr>
                                <w:rFonts w:hint="eastAsia"/>
                                <w:sz w:val="28"/>
                                <w:szCs w:val="28"/>
                                <w:u w:val="single"/>
                              </w:rPr>
                              <w:t xml:space="preserve">　　</w:t>
                            </w:r>
                            <w:proofErr w:type="gramStart"/>
                            <w:r>
                              <w:rPr>
                                <w:rFonts w:hint="eastAsia"/>
                                <w:sz w:val="28"/>
                                <w:szCs w:val="28"/>
                                <w:u w:val="single"/>
                              </w:rPr>
                              <w:t xml:space="preserve">　</w:t>
                            </w:r>
                            <w:proofErr w:type="gramEnd"/>
                            <w:r>
                              <w:rPr>
                                <w:rFonts w:hint="eastAsia"/>
                                <w:sz w:val="28"/>
                                <w:szCs w:val="28"/>
                                <w:u w:val="single"/>
                              </w:rPr>
                              <w:t xml:space="preserve"> </w:t>
                            </w:r>
                            <w:r>
                              <w:rPr>
                                <w:rFonts w:hint="eastAsia"/>
                                <w:sz w:val="28"/>
                                <w:szCs w:val="28"/>
                                <w:u w:val="single"/>
                              </w:rPr>
                              <w:t xml:space="preserve">　　</w:t>
                            </w:r>
                            <w:r>
                              <w:rPr>
                                <w:rFonts w:hint="eastAsia"/>
                                <w:sz w:val="28"/>
                                <w:szCs w:val="28"/>
                              </w:rPr>
                              <w:t>为我方委托代理人，其权限是：</w:t>
                            </w:r>
                            <w:r>
                              <w:rPr>
                                <w:rFonts w:hint="eastAsia"/>
                                <w:sz w:val="28"/>
                                <w:szCs w:val="28"/>
                                <w:u w:val="single"/>
                              </w:rPr>
                              <w:t xml:space="preserve">                </w:t>
                            </w:r>
                          </w:p>
                          <w:p w:rsidR="00765F66" w:rsidRDefault="00765F66" w:rsidP="00765F66">
                            <w:pPr>
                              <w:snapToGrid w:val="0"/>
                              <w:spacing w:line="480" w:lineRule="atLeast"/>
                              <w:rPr>
                                <w:sz w:val="28"/>
                                <w:szCs w:val="28"/>
                                <w:u w:val="single"/>
                              </w:rPr>
                            </w:pPr>
                            <w:r>
                              <w:rPr>
                                <w:rFonts w:hint="eastAsia"/>
                                <w:sz w:val="28"/>
                                <w:szCs w:val="28"/>
                                <w:u w:val="single"/>
                              </w:rPr>
                              <w:t xml:space="preserve">                                                               </w:t>
                            </w:r>
                          </w:p>
                          <w:p w:rsidR="00765F66" w:rsidRDefault="00765F66" w:rsidP="00765F66">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r>
                              <w:rPr>
                                <w:rFonts w:hint="eastAsia"/>
                                <w:b/>
                                <w:bCs/>
                                <w:sz w:val="24"/>
                                <w:u w:val="single"/>
                              </w:rPr>
                              <w:t>（有效期限必须等于或超过本项目投标有效期）</w:t>
                            </w:r>
                            <w:r>
                              <w:rPr>
                                <w:rFonts w:hint="eastAsia"/>
                                <w:sz w:val="28"/>
                                <w:szCs w:val="28"/>
                                <w:u w:val="single"/>
                              </w:rPr>
                              <w:t xml:space="preserve">                                                    </w:t>
                            </w:r>
                          </w:p>
                          <w:p w:rsidR="00765F66" w:rsidRDefault="00765F66" w:rsidP="00765F66">
                            <w:pPr>
                              <w:snapToGrid w:val="0"/>
                              <w:spacing w:line="480" w:lineRule="atLeast"/>
                              <w:rPr>
                                <w:sz w:val="28"/>
                                <w:szCs w:val="28"/>
                              </w:rPr>
                            </w:pPr>
                            <w:r>
                              <w:rPr>
                                <w:rFonts w:hint="eastAsia"/>
                                <w:sz w:val="28"/>
                                <w:szCs w:val="28"/>
                              </w:rPr>
                              <w:t>附：代理人</w:t>
                            </w:r>
                          </w:p>
                          <w:p w:rsidR="00765F66" w:rsidRDefault="00765F66" w:rsidP="00765F66">
                            <w:pPr>
                              <w:snapToGrid w:val="0"/>
                              <w:spacing w:line="480" w:lineRule="atLeast"/>
                              <w:rPr>
                                <w:sz w:val="28"/>
                                <w:szCs w:val="28"/>
                              </w:rPr>
                            </w:pPr>
                            <w:r>
                              <w:rPr>
                                <w:rFonts w:hint="eastAsia"/>
                                <w:sz w:val="28"/>
                                <w:szCs w:val="28"/>
                              </w:rPr>
                              <w:t>性别：</w:t>
                            </w:r>
                            <w:r>
                              <w:rPr>
                                <w:rFonts w:hint="eastAsia"/>
                                <w:sz w:val="28"/>
                                <w:szCs w:val="28"/>
                                <w:u w:val="single"/>
                              </w:rPr>
                              <w:t xml:space="preserve">　　</w:t>
                            </w:r>
                            <w:r w:rsidRPr="002F402B">
                              <w:rPr>
                                <w:rFonts w:hint="eastAsia"/>
                                <w:sz w:val="28"/>
                                <w:szCs w:val="28"/>
                              </w:rPr>
                              <w:t xml:space="preserve"> </w:t>
                            </w:r>
                            <w:r>
                              <w:rPr>
                                <w:rFonts w:hint="eastAsia"/>
                                <w:sz w:val="28"/>
                                <w:szCs w:val="28"/>
                              </w:rPr>
                              <w:t>年龄：</w:t>
                            </w:r>
                            <w:r>
                              <w:rPr>
                                <w:rFonts w:hint="eastAsia"/>
                                <w:sz w:val="28"/>
                                <w:szCs w:val="28"/>
                                <w:u w:val="single"/>
                              </w:rPr>
                              <w:t xml:space="preserve">　　</w:t>
                            </w:r>
                            <w:r w:rsidRPr="002F402B">
                              <w:rPr>
                                <w:rFonts w:hint="eastAsia"/>
                                <w:sz w:val="28"/>
                                <w:szCs w:val="28"/>
                              </w:rPr>
                              <w:t xml:space="preserve">　</w:t>
                            </w:r>
                            <w:r>
                              <w:rPr>
                                <w:rFonts w:hint="eastAsia"/>
                                <w:sz w:val="28"/>
                                <w:szCs w:val="28"/>
                              </w:rPr>
                              <w:t>身份证号码：</w:t>
                            </w:r>
                            <w:r>
                              <w:rPr>
                                <w:rFonts w:hint="eastAsia"/>
                                <w:sz w:val="28"/>
                                <w:szCs w:val="28"/>
                                <w:u w:val="single"/>
                              </w:rPr>
                              <w:t xml:space="preserve">                         </w:t>
                            </w:r>
                          </w:p>
                          <w:p w:rsidR="00765F66" w:rsidRDefault="00765F66" w:rsidP="00765F66">
                            <w:pPr>
                              <w:snapToGrid w:val="0"/>
                              <w:spacing w:line="480" w:lineRule="atLeast"/>
                              <w:ind w:hanging="105"/>
                              <w:rPr>
                                <w:sz w:val="28"/>
                                <w:szCs w:val="28"/>
                                <w:u w:val="single"/>
                              </w:rPr>
                            </w:pPr>
                            <w:r>
                              <w:rPr>
                                <w:rFonts w:hint="eastAsia"/>
                                <w:sz w:val="28"/>
                                <w:szCs w:val="28"/>
                              </w:rPr>
                              <w:t xml:space="preserve">　　注册号码：</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Chars="150" w:firstLine="420"/>
                              <w:rPr>
                                <w:sz w:val="28"/>
                                <w:szCs w:val="28"/>
                                <w:u w:val="single"/>
                              </w:rPr>
                            </w:pPr>
                            <w:r>
                              <w:rPr>
                                <w:rFonts w:hint="eastAsia"/>
                                <w:sz w:val="28"/>
                                <w:szCs w:val="28"/>
                              </w:rPr>
                              <w:t>企业类型：</w:t>
                            </w:r>
                            <w:r>
                              <w:rPr>
                                <w:rFonts w:hint="eastAsia"/>
                                <w:sz w:val="28"/>
                                <w:szCs w:val="28"/>
                                <w:u w:val="single"/>
                              </w:rPr>
                              <w:t xml:space="preserve">                                               </w:t>
                            </w:r>
                          </w:p>
                          <w:p w:rsidR="00765F66" w:rsidRDefault="00765F66" w:rsidP="00765F66">
                            <w:pPr>
                              <w:snapToGrid w:val="0"/>
                              <w:spacing w:line="480" w:lineRule="atLeast"/>
                              <w:ind w:hanging="105"/>
                              <w:rPr>
                                <w:sz w:val="28"/>
                                <w:szCs w:val="28"/>
                                <w:u w:val="single"/>
                              </w:rPr>
                            </w:pPr>
                            <w:r>
                              <w:rPr>
                                <w:rFonts w:hint="eastAsia"/>
                                <w:sz w:val="28"/>
                                <w:szCs w:val="28"/>
                              </w:rPr>
                              <w:t xml:space="preserve">　　经营范围：</w:t>
                            </w:r>
                            <w:r>
                              <w:rPr>
                                <w:rFonts w:hint="eastAsia"/>
                                <w:sz w:val="28"/>
                                <w:szCs w:val="28"/>
                                <w:u w:val="single"/>
                              </w:rPr>
                              <w:t xml:space="preserve">                                               </w:t>
                            </w:r>
                          </w:p>
                          <w:p w:rsidR="00765F66" w:rsidRDefault="00765F66" w:rsidP="00765F66">
                            <w:pPr>
                              <w:snapToGrid w:val="0"/>
                              <w:spacing w:line="480" w:lineRule="atLeast"/>
                              <w:ind w:hanging="105"/>
                              <w:rPr>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u w:val="single"/>
                              </w:rPr>
                              <w:t xml:space="preserve">          </w:t>
                            </w:r>
                            <w:r>
                              <w:rPr>
                                <w:rFonts w:hint="eastAsia"/>
                                <w:sz w:val="28"/>
                                <w:szCs w:val="28"/>
                              </w:rPr>
                              <w:t>（签名）</w:t>
                            </w:r>
                          </w:p>
                          <w:p w:rsidR="00765F66" w:rsidRDefault="00765F66" w:rsidP="00765F66">
                            <w:pPr>
                              <w:snapToGrid w:val="0"/>
                              <w:spacing w:line="480" w:lineRule="atLeast"/>
                              <w:ind w:hanging="105"/>
                              <w:rPr>
                                <w:sz w:val="28"/>
                                <w:szCs w:val="28"/>
                              </w:rPr>
                            </w:pPr>
                            <w:r>
                              <w:rPr>
                                <w:rFonts w:hint="eastAsia"/>
                                <w:sz w:val="28"/>
                                <w:szCs w:val="28"/>
                              </w:rPr>
                              <w:t xml:space="preserve">　　授权单位：（盖章）</w:t>
                            </w:r>
                            <w:r>
                              <w:rPr>
                                <w:rFonts w:hint="eastAsia"/>
                                <w:sz w:val="28"/>
                                <w:szCs w:val="28"/>
                                <w:u w:val="single"/>
                              </w:rPr>
                              <w:t xml:space="preserve">                </w:t>
                            </w:r>
                            <w:r>
                              <w:rPr>
                                <w:rFonts w:hint="eastAsia"/>
                                <w:sz w:val="28"/>
                                <w:szCs w:val="28"/>
                              </w:rPr>
                              <w:t xml:space="preserve">　</w:t>
                            </w:r>
                            <w:r>
                              <w:rPr>
                                <w:rFonts w:hint="eastAsia"/>
                                <w:sz w:val="28"/>
                                <w:szCs w:val="28"/>
                              </w:rPr>
                              <w:t xml:space="preserve">          </w:t>
                            </w:r>
                            <w:r>
                              <w:rPr>
                                <w:rFonts w:hint="eastAsia"/>
                                <w:sz w:val="28"/>
                                <w:szCs w:val="28"/>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7.1pt;margin-top:32.25pt;width:456.7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">
                <v:textbox>
                  <w:txbxContent>
                    <w:p w:rsidR="00765F66" w:rsidRDefault="00765F66" w:rsidP="00765F66">
                      <w:pPr>
                        <w:spacing w:beforeLines="50" w:before="156"/>
                        <w:ind w:firstLineChars="200" w:firstLine="560"/>
                        <w:rPr>
                          <w:sz w:val="28"/>
                          <w:szCs w:val="28"/>
                        </w:rPr>
                      </w:pPr>
                      <w:r>
                        <w:rPr>
                          <w:rFonts w:hint="eastAsia"/>
                          <w:sz w:val="28"/>
                          <w:szCs w:val="28"/>
                        </w:rPr>
                        <w:t>兹授权</w:t>
                      </w:r>
                      <w:r>
                        <w:rPr>
                          <w:rFonts w:hint="eastAsia"/>
                          <w:sz w:val="28"/>
                          <w:szCs w:val="28"/>
                          <w:u w:val="single"/>
                        </w:rPr>
                        <w:t xml:space="preserve">　　</w:t>
                      </w:r>
                      <w:proofErr w:type="gramStart"/>
                      <w:r>
                        <w:rPr>
                          <w:rFonts w:hint="eastAsia"/>
                          <w:sz w:val="28"/>
                          <w:szCs w:val="28"/>
                          <w:u w:val="single"/>
                        </w:rPr>
                        <w:t xml:space="preserve">　</w:t>
                      </w:r>
                      <w:proofErr w:type="gramEnd"/>
                      <w:r>
                        <w:rPr>
                          <w:rFonts w:hint="eastAsia"/>
                          <w:sz w:val="28"/>
                          <w:szCs w:val="28"/>
                          <w:u w:val="single"/>
                        </w:rPr>
                        <w:t xml:space="preserve"> </w:t>
                      </w:r>
                      <w:r>
                        <w:rPr>
                          <w:rFonts w:hint="eastAsia"/>
                          <w:sz w:val="28"/>
                          <w:szCs w:val="28"/>
                          <w:u w:val="single"/>
                        </w:rPr>
                        <w:t xml:space="preserve">　　</w:t>
                      </w:r>
                      <w:r>
                        <w:rPr>
                          <w:rFonts w:hint="eastAsia"/>
                          <w:sz w:val="28"/>
                          <w:szCs w:val="28"/>
                        </w:rPr>
                        <w:t>为我方委托代理人，其权限是：</w:t>
                      </w:r>
                      <w:r>
                        <w:rPr>
                          <w:rFonts w:hint="eastAsia"/>
                          <w:sz w:val="28"/>
                          <w:szCs w:val="28"/>
                          <w:u w:val="single"/>
                        </w:rPr>
                        <w:t xml:space="preserve">                </w:t>
                      </w:r>
                    </w:p>
                    <w:p w:rsidR="00765F66" w:rsidRDefault="00765F66" w:rsidP="00765F66">
                      <w:pPr>
                        <w:snapToGrid w:val="0"/>
                        <w:spacing w:line="480" w:lineRule="atLeast"/>
                        <w:rPr>
                          <w:sz w:val="28"/>
                          <w:szCs w:val="28"/>
                          <w:u w:val="single"/>
                        </w:rPr>
                      </w:pPr>
                      <w:r>
                        <w:rPr>
                          <w:rFonts w:hint="eastAsia"/>
                          <w:sz w:val="28"/>
                          <w:szCs w:val="28"/>
                          <w:u w:val="single"/>
                        </w:rPr>
                        <w:t xml:space="preserve">                                                               </w:t>
                      </w:r>
                    </w:p>
                    <w:p w:rsidR="00765F66" w:rsidRDefault="00765F66" w:rsidP="00765F66">
                      <w:pPr>
                        <w:snapToGrid w:val="0"/>
                        <w:spacing w:line="480" w:lineRule="atLeast"/>
                        <w:rPr>
                          <w:sz w:val="28"/>
                          <w:szCs w:val="28"/>
                          <w:u w:val="single"/>
                        </w:rPr>
                      </w:pPr>
                      <w:r>
                        <w:rPr>
                          <w:rFonts w:hint="eastAsia"/>
                          <w:sz w:val="28"/>
                          <w:szCs w:val="28"/>
                        </w:rPr>
                        <w:t>有效期限：</w:t>
                      </w:r>
                      <w:r>
                        <w:rPr>
                          <w:rFonts w:hint="eastAsia"/>
                          <w:sz w:val="28"/>
                          <w:szCs w:val="28"/>
                          <w:u w:val="single"/>
                        </w:rPr>
                        <w:t xml:space="preserve">  </w:t>
                      </w:r>
                      <w:r>
                        <w:rPr>
                          <w:rFonts w:hint="eastAsia"/>
                          <w:b/>
                          <w:bCs/>
                          <w:sz w:val="24"/>
                          <w:u w:val="single"/>
                        </w:rPr>
                        <w:t>（有效期限必须等于或超过本项目投标有效期）</w:t>
                      </w:r>
                      <w:r>
                        <w:rPr>
                          <w:rFonts w:hint="eastAsia"/>
                          <w:sz w:val="28"/>
                          <w:szCs w:val="28"/>
                          <w:u w:val="single"/>
                        </w:rPr>
                        <w:t xml:space="preserve">                                                    </w:t>
                      </w:r>
                    </w:p>
                    <w:p w:rsidR="00765F66" w:rsidRDefault="00765F66" w:rsidP="00765F66">
                      <w:pPr>
                        <w:snapToGrid w:val="0"/>
                        <w:spacing w:line="480" w:lineRule="atLeast"/>
                        <w:rPr>
                          <w:sz w:val="28"/>
                          <w:szCs w:val="28"/>
                        </w:rPr>
                      </w:pPr>
                      <w:r>
                        <w:rPr>
                          <w:rFonts w:hint="eastAsia"/>
                          <w:sz w:val="28"/>
                          <w:szCs w:val="28"/>
                        </w:rPr>
                        <w:t>附：代理人</w:t>
                      </w:r>
                    </w:p>
                    <w:p w:rsidR="00765F66" w:rsidRDefault="00765F66" w:rsidP="00765F66">
                      <w:pPr>
                        <w:snapToGrid w:val="0"/>
                        <w:spacing w:line="480" w:lineRule="atLeast"/>
                        <w:rPr>
                          <w:sz w:val="28"/>
                          <w:szCs w:val="28"/>
                        </w:rPr>
                      </w:pPr>
                      <w:r>
                        <w:rPr>
                          <w:rFonts w:hint="eastAsia"/>
                          <w:sz w:val="28"/>
                          <w:szCs w:val="28"/>
                        </w:rPr>
                        <w:t>性别：</w:t>
                      </w:r>
                      <w:r>
                        <w:rPr>
                          <w:rFonts w:hint="eastAsia"/>
                          <w:sz w:val="28"/>
                          <w:szCs w:val="28"/>
                          <w:u w:val="single"/>
                        </w:rPr>
                        <w:t xml:space="preserve">　　</w:t>
                      </w:r>
                      <w:r w:rsidRPr="002F402B">
                        <w:rPr>
                          <w:rFonts w:hint="eastAsia"/>
                          <w:sz w:val="28"/>
                          <w:szCs w:val="28"/>
                        </w:rPr>
                        <w:t xml:space="preserve"> </w:t>
                      </w:r>
                      <w:r>
                        <w:rPr>
                          <w:rFonts w:hint="eastAsia"/>
                          <w:sz w:val="28"/>
                          <w:szCs w:val="28"/>
                        </w:rPr>
                        <w:t>年龄：</w:t>
                      </w:r>
                      <w:r>
                        <w:rPr>
                          <w:rFonts w:hint="eastAsia"/>
                          <w:sz w:val="28"/>
                          <w:szCs w:val="28"/>
                          <w:u w:val="single"/>
                        </w:rPr>
                        <w:t xml:space="preserve">　　</w:t>
                      </w:r>
                      <w:r w:rsidRPr="002F402B">
                        <w:rPr>
                          <w:rFonts w:hint="eastAsia"/>
                          <w:sz w:val="28"/>
                          <w:szCs w:val="28"/>
                        </w:rPr>
                        <w:t xml:space="preserve">　</w:t>
                      </w:r>
                      <w:r>
                        <w:rPr>
                          <w:rFonts w:hint="eastAsia"/>
                          <w:sz w:val="28"/>
                          <w:szCs w:val="28"/>
                        </w:rPr>
                        <w:t>身份证号码：</w:t>
                      </w:r>
                      <w:r>
                        <w:rPr>
                          <w:rFonts w:hint="eastAsia"/>
                          <w:sz w:val="28"/>
                          <w:szCs w:val="28"/>
                          <w:u w:val="single"/>
                        </w:rPr>
                        <w:t xml:space="preserve">                         </w:t>
                      </w:r>
                    </w:p>
                    <w:p w:rsidR="00765F66" w:rsidRDefault="00765F66" w:rsidP="00765F66">
                      <w:pPr>
                        <w:snapToGrid w:val="0"/>
                        <w:spacing w:line="480" w:lineRule="atLeast"/>
                        <w:ind w:hanging="105"/>
                        <w:rPr>
                          <w:sz w:val="28"/>
                          <w:szCs w:val="28"/>
                          <w:u w:val="single"/>
                        </w:rPr>
                      </w:pPr>
                      <w:r>
                        <w:rPr>
                          <w:rFonts w:hint="eastAsia"/>
                          <w:sz w:val="28"/>
                          <w:szCs w:val="28"/>
                        </w:rPr>
                        <w:t xml:space="preserve">　　注册号码：</w:t>
                      </w:r>
                      <w:r>
                        <w:rPr>
                          <w:rFonts w:hint="eastAsia"/>
                          <w:sz w:val="28"/>
                          <w:szCs w:val="28"/>
                          <w:u w:val="single"/>
                        </w:rPr>
                        <w:t xml:space="preserve">　　　　　　　　</w:t>
                      </w:r>
                      <w:r>
                        <w:rPr>
                          <w:rFonts w:hint="eastAsia"/>
                          <w:sz w:val="28"/>
                          <w:szCs w:val="28"/>
                          <w:u w:val="single"/>
                        </w:rPr>
                        <w:t xml:space="preserve">                               </w:t>
                      </w:r>
                    </w:p>
                    <w:p w:rsidR="00765F66" w:rsidRDefault="00765F66" w:rsidP="00765F66">
                      <w:pPr>
                        <w:snapToGrid w:val="0"/>
                        <w:spacing w:line="480" w:lineRule="atLeast"/>
                        <w:ind w:firstLineChars="150" w:firstLine="420"/>
                        <w:rPr>
                          <w:sz w:val="28"/>
                          <w:szCs w:val="28"/>
                          <w:u w:val="single"/>
                        </w:rPr>
                      </w:pPr>
                      <w:r>
                        <w:rPr>
                          <w:rFonts w:hint="eastAsia"/>
                          <w:sz w:val="28"/>
                          <w:szCs w:val="28"/>
                        </w:rPr>
                        <w:t>企业类型：</w:t>
                      </w:r>
                      <w:r>
                        <w:rPr>
                          <w:rFonts w:hint="eastAsia"/>
                          <w:sz w:val="28"/>
                          <w:szCs w:val="28"/>
                          <w:u w:val="single"/>
                        </w:rPr>
                        <w:t xml:space="preserve">                                               </w:t>
                      </w:r>
                    </w:p>
                    <w:p w:rsidR="00765F66" w:rsidRDefault="00765F66" w:rsidP="00765F66">
                      <w:pPr>
                        <w:snapToGrid w:val="0"/>
                        <w:spacing w:line="480" w:lineRule="atLeast"/>
                        <w:ind w:hanging="105"/>
                        <w:rPr>
                          <w:sz w:val="28"/>
                          <w:szCs w:val="28"/>
                          <w:u w:val="single"/>
                        </w:rPr>
                      </w:pPr>
                      <w:r>
                        <w:rPr>
                          <w:rFonts w:hint="eastAsia"/>
                          <w:sz w:val="28"/>
                          <w:szCs w:val="28"/>
                        </w:rPr>
                        <w:t xml:space="preserve">　　经营范围：</w:t>
                      </w:r>
                      <w:r>
                        <w:rPr>
                          <w:rFonts w:hint="eastAsia"/>
                          <w:sz w:val="28"/>
                          <w:szCs w:val="28"/>
                          <w:u w:val="single"/>
                        </w:rPr>
                        <w:t xml:space="preserve">                                               </w:t>
                      </w:r>
                    </w:p>
                    <w:p w:rsidR="00765F66" w:rsidRDefault="00765F66" w:rsidP="00765F66">
                      <w:pPr>
                        <w:snapToGrid w:val="0"/>
                        <w:spacing w:line="480" w:lineRule="atLeast"/>
                        <w:ind w:hanging="105"/>
                        <w:rPr>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u w:val="single"/>
                        </w:rPr>
                        <w:t xml:space="preserve">          </w:t>
                      </w:r>
                      <w:r>
                        <w:rPr>
                          <w:rFonts w:hint="eastAsia"/>
                          <w:sz w:val="28"/>
                          <w:szCs w:val="28"/>
                        </w:rPr>
                        <w:t>（签名）</w:t>
                      </w:r>
                    </w:p>
                    <w:p w:rsidR="00765F66" w:rsidRDefault="00765F66" w:rsidP="00765F66">
                      <w:pPr>
                        <w:snapToGrid w:val="0"/>
                        <w:spacing w:line="480" w:lineRule="atLeast"/>
                        <w:ind w:hanging="105"/>
                        <w:rPr>
                          <w:sz w:val="28"/>
                          <w:szCs w:val="28"/>
                        </w:rPr>
                      </w:pPr>
                      <w:r>
                        <w:rPr>
                          <w:rFonts w:hint="eastAsia"/>
                          <w:sz w:val="28"/>
                          <w:szCs w:val="28"/>
                        </w:rPr>
                        <w:t xml:space="preserve">　　授权单位：（盖章）</w:t>
                      </w:r>
                      <w:r>
                        <w:rPr>
                          <w:rFonts w:hint="eastAsia"/>
                          <w:sz w:val="28"/>
                          <w:szCs w:val="28"/>
                          <w:u w:val="single"/>
                        </w:rPr>
                        <w:t xml:space="preserve">                </w:t>
                      </w:r>
                      <w:r>
                        <w:rPr>
                          <w:rFonts w:hint="eastAsia"/>
                          <w:sz w:val="28"/>
                          <w:szCs w:val="28"/>
                        </w:rPr>
                        <w:t xml:space="preserve">　</w:t>
                      </w:r>
                      <w:r>
                        <w:rPr>
                          <w:rFonts w:hint="eastAsia"/>
                          <w:sz w:val="28"/>
                          <w:szCs w:val="28"/>
                        </w:rPr>
                        <w:t xml:space="preserve">          </w:t>
                      </w:r>
                      <w:r>
                        <w:rPr>
                          <w:rFonts w:hint="eastAsia"/>
                          <w:sz w:val="28"/>
                          <w:szCs w:val="28"/>
                        </w:rPr>
                        <w:t>年　月　　日</w:t>
                      </w:r>
                    </w:p>
                  </w:txbxContent>
                </v:textbox>
              </v:shape>
            </w:pict>
          </mc:Fallback>
        </mc:AlternateContent>
      </w:r>
      <w:r w:rsidRPr="00DD69AC">
        <w:rPr>
          <w:rFonts w:ascii="仿宋_GB2312" w:eastAsia="仿宋_GB2312" w:hAnsi="宋体"/>
          <w:noProof/>
          <w:sz w:val="30"/>
          <w:szCs w:val="30"/>
        </w:rPr>
        <mc:AlternateContent>
          <mc:Choice Requires="wpg">
            <w:drawing>
              <wp:inline distT="0" distB="0" distL="0" distR="0" wp14:anchorId="45E7295A" wp14:editId="502A45B9">
                <wp:extent cx="5800725" cy="3268980"/>
                <wp:effectExtent l="0" t="0" r="0" b="0"/>
                <wp:docPr id="3"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0725" cy="3268980"/>
                          <a:chOff x="0" y="0"/>
                          <a:chExt cx="7140" cy="4088"/>
                        </a:xfrm>
                      </wpg:grpSpPr>
                      <wps:wsp>
                        <wps:cNvPr id="4" name="Picture 7"/>
                        <wps:cNvSpPr>
                          <a:spLocks noChangeAspect="1" noChangeArrowheads="1" noTextEdit="1"/>
                        </wps:cNvSpPr>
                        <wps:spPr bwMode="auto">
                          <a:xfrm>
                            <a:off x="0" y="0"/>
                            <a:ext cx="7140" cy="408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o:spid="_x0000_s1026" style="width:456.75pt;height:257.4pt;mso-position-horizontal-relative:char;mso-position-vertical-relative:line" coordsize="714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">
                <o:lock v:ext="edit" aspectratio="t"/>
                <v:rect id="Picture 7" o:spid="_x0000_s1027" style="position:absolute;width:7140;height:4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text="t"/>
                </v:rect>
                <w10:anchorlock/>
              </v:group>
            </w:pict>
          </mc:Fallback>
        </mc:AlternateContent>
      </w:r>
    </w:p>
    <w:p w:rsidR="00765F66" w:rsidRPr="00DD69AC" w:rsidRDefault="00765F66" w:rsidP="00765F66">
      <w:pPr>
        <w:spacing w:line="360" w:lineRule="auto"/>
        <w:rPr>
          <w:rFonts w:ascii="仿宋_GB2312" w:eastAsia="仿宋_GB2312" w:hAnsi="宋体"/>
          <w:sz w:val="30"/>
          <w:szCs w:val="30"/>
        </w:rPr>
      </w:pPr>
    </w:p>
    <w:p w:rsidR="00765F66" w:rsidRPr="00DD69AC" w:rsidRDefault="00765F66" w:rsidP="00765F66">
      <w:pPr>
        <w:spacing w:line="360" w:lineRule="auto"/>
        <w:rPr>
          <w:rFonts w:ascii="仿宋_GB2312" w:eastAsia="仿宋_GB2312" w:hAnsi="宋体"/>
          <w:bCs/>
        </w:rPr>
      </w:pPr>
      <w:r w:rsidRPr="00DD69AC">
        <w:rPr>
          <w:rFonts w:ascii="仿宋_GB2312" w:eastAsia="仿宋_GB2312" w:hAnsi="宋体" w:hint="eastAsia"/>
          <w:bCs/>
        </w:rPr>
        <w:t>注：</w:t>
      </w:r>
      <w:r w:rsidRPr="00DD69AC">
        <w:rPr>
          <w:rFonts w:ascii="仿宋_GB2312" w:eastAsia="仿宋_GB2312" w:hAnsi="宋体"/>
          <w:bCs/>
        </w:rPr>
        <w:fldChar w:fldCharType="begin"/>
      </w:r>
      <w:r w:rsidRPr="00DD69AC">
        <w:rPr>
          <w:rFonts w:ascii="仿宋_GB2312" w:eastAsia="仿宋_GB2312" w:hAnsi="宋体"/>
          <w:bCs/>
        </w:rPr>
        <w:instrText xml:space="preserve"> = 1 \* GB3 </w:instrText>
      </w:r>
      <w:r w:rsidRPr="00DD69AC">
        <w:rPr>
          <w:rFonts w:ascii="仿宋_GB2312" w:eastAsia="仿宋_GB2312" w:hAnsi="宋体"/>
          <w:bCs/>
        </w:rPr>
        <w:fldChar w:fldCharType="separate"/>
      </w:r>
      <w:r w:rsidRPr="00DD69AC">
        <w:rPr>
          <w:rFonts w:ascii="仿宋_GB2312" w:eastAsia="仿宋_GB2312" w:hAnsi="宋体"/>
          <w:bCs/>
        </w:rPr>
        <w:t>①</w:t>
      </w:r>
      <w:r w:rsidRPr="00DD69AC">
        <w:rPr>
          <w:rFonts w:ascii="仿宋_GB2312" w:eastAsia="仿宋_GB2312" w:hAnsi="宋体"/>
          <w:bCs/>
        </w:rPr>
        <w:fldChar w:fldCharType="end"/>
      </w:r>
      <w:r w:rsidRPr="00DD69AC">
        <w:rPr>
          <w:rFonts w:ascii="仿宋_GB2312" w:eastAsia="仿宋_GB2312" w:hAnsi="宋体" w:hint="eastAsia"/>
          <w:bCs/>
        </w:rPr>
        <w:t>法定代表人证明书及授权委托证明书采用</w:t>
      </w:r>
      <w:proofErr w:type="gramStart"/>
      <w:r w:rsidRPr="00DD69AC">
        <w:rPr>
          <w:rFonts w:ascii="仿宋_GB2312" w:eastAsia="仿宋_GB2312" w:hAnsi="宋体" w:hint="eastAsia"/>
          <w:bCs/>
        </w:rPr>
        <w:t>此统一</w:t>
      </w:r>
      <w:proofErr w:type="gramEnd"/>
      <w:r w:rsidRPr="00DD69AC">
        <w:rPr>
          <w:rFonts w:ascii="仿宋_GB2312" w:eastAsia="仿宋_GB2312" w:hAnsi="宋体" w:hint="eastAsia"/>
          <w:bCs/>
        </w:rPr>
        <w:t>格式或按从工商管理部门购买的表</w:t>
      </w:r>
      <w:r w:rsidRPr="00DD69AC">
        <w:rPr>
          <w:rFonts w:ascii="仿宋_GB2312" w:eastAsia="仿宋_GB2312" w:hAnsi="宋体"/>
          <w:bCs/>
        </w:rPr>
        <w:t xml:space="preserve">           </w:t>
      </w:r>
      <w:r w:rsidRPr="00DD69AC">
        <w:rPr>
          <w:rFonts w:ascii="仿宋_GB2312" w:eastAsia="仿宋_GB2312" w:hAnsi="宋体" w:hint="eastAsia"/>
          <w:bCs/>
        </w:rPr>
        <w:t>格填写，其他格式无效。</w:t>
      </w:r>
      <w:bookmarkStart w:id="7" w:name="_Hlt523221319"/>
      <w:bookmarkStart w:id="8" w:name="_Hlt523221334"/>
      <w:bookmarkEnd w:id="7"/>
      <w:bookmarkEnd w:id="8"/>
    </w:p>
    <w:p w:rsidR="00765F66" w:rsidRPr="00DD69AC" w:rsidRDefault="00765F66" w:rsidP="00765F66">
      <w:pPr>
        <w:spacing w:line="360" w:lineRule="auto"/>
        <w:ind w:firstLineChars="200" w:firstLine="420"/>
        <w:rPr>
          <w:rFonts w:ascii="仿宋_GB2312" w:eastAsia="仿宋_GB2312" w:hAnsi="宋体"/>
          <w:bCs/>
          <w:sz w:val="24"/>
        </w:rPr>
      </w:pPr>
      <w:r w:rsidRPr="00DD69AC">
        <w:rPr>
          <w:rFonts w:ascii="仿宋_GB2312" w:eastAsia="仿宋_GB2312" w:hAnsi="宋体"/>
          <w:bCs/>
        </w:rPr>
        <w:fldChar w:fldCharType="begin"/>
      </w:r>
      <w:r w:rsidRPr="00DD69AC">
        <w:rPr>
          <w:rFonts w:ascii="仿宋_GB2312" w:eastAsia="仿宋_GB2312" w:hAnsi="宋体"/>
          <w:bCs/>
        </w:rPr>
        <w:instrText xml:space="preserve"> = 2 \* GB3 </w:instrText>
      </w:r>
      <w:r w:rsidRPr="00DD69AC">
        <w:rPr>
          <w:rFonts w:ascii="仿宋_GB2312" w:eastAsia="仿宋_GB2312" w:hAnsi="宋体"/>
          <w:bCs/>
        </w:rPr>
        <w:fldChar w:fldCharType="separate"/>
      </w:r>
      <w:r w:rsidRPr="00DD69AC">
        <w:rPr>
          <w:rFonts w:ascii="仿宋_GB2312" w:eastAsia="仿宋_GB2312" w:hAnsi="宋体"/>
          <w:bCs/>
        </w:rPr>
        <w:t>②</w:t>
      </w:r>
      <w:r w:rsidRPr="00DD69AC">
        <w:rPr>
          <w:rFonts w:ascii="仿宋_GB2312" w:eastAsia="仿宋_GB2312" w:hAnsi="宋体"/>
          <w:bCs/>
        </w:rPr>
        <w:fldChar w:fldCharType="end"/>
      </w:r>
      <w:r w:rsidRPr="00DD69AC">
        <w:rPr>
          <w:rFonts w:ascii="仿宋_GB2312" w:eastAsia="仿宋_GB2312" w:hAnsi="宋体" w:hint="eastAsia"/>
          <w:bCs/>
        </w:rPr>
        <w:t>“授权委托证明书”的有效期限必须等于或超过本项目投标有效期。</w:t>
      </w:r>
    </w:p>
    <w:p w:rsidR="00765F66" w:rsidRPr="00DD69AC" w:rsidRDefault="00765F66" w:rsidP="00765F66">
      <w:pPr>
        <w:tabs>
          <w:tab w:val="left" w:pos="5047"/>
        </w:tabs>
        <w:spacing w:line="360" w:lineRule="auto"/>
        <w:rPr>
          <w:rFonts w:ascii="仿宋_GB2312" w:eastAsia="仿宋_GB2312" w:hAnsi="宋体"/>
          <w:sz w:val="24"/>
        </w:rPr>
      </w:pPr>
      <w:r w:rsidRPr="00DD69AC">
        <w:rPr>
          <w:rFonts w:ascii="仿宋_GB2312" w:eastAsia="仿宋_GB2312" w:hAnsi="宋体" w:hint="eastAsia"/>
          <w:sz w:val="24"/>
        </w:rPr>
        <w:lastRenderedPageBreak/>
        <w:t>格式三：投标价格表</w:t>
      </w:r>
    </w:p>
    <w:p w:rsidR="00765F66" w:rsidRPr="00DD69AC" w:rsidRDefault="00765F66" w:rsidP="00765F66">
      <w:pPr>
        <w:spacing w:line="380" w:lineRule="exact"/>
        <w:jc w:val="center"/>
        <w:rPr>
          <w:rFonts w:ascii="仿宋_GB2312" w:eastAsia="仿宋_GB2312" w:hAnsi="宋体"/>
          <w:b/>
          <w:spacing w:val="20"/>
          <w:sz w:val="28"/>
          <w:szCs w:val="28"/>
        </w:rPr>
      </w:pPr>
    </w:p>
    <w:p w:rsidR="00765F66" w:rsidRPr="00DD69AC" w:rsidRDefault="00765F66" w:rsidP="00765F66">
      <w:pPr>
        <w:spacing w:line="380" w:lineRule="exact"/>
        <w:jc w:val="center"/>
        <w:rPr>
          <w:rFonts w:ascii="仿宋_GB2312" w:eastAsia="仿宋_GB2312" w:hAnsi="宋体"/>
          <w:b/>
          <w:spacing w:val="20"/>
          <w:sz w:val="28"/>
          <w:szCs w:val="28"/>
        </w:rPr>
      </w:pPr>
    </w:p>
    <w:p w:rsidR="00765F66" w:rsidRPr="00DD69AC" w:rsidRDefault="00765F66" w:rsidP="00765F66">
      <w:pPr>
        <w:jc w:val="center"/>
        <w:rPr>
          <w:rFonts w:ascii="仿宋_GB2312" w:eastAsia="仿宋_GB2312" w:hAnsi="宋体"/>
          <w:b/>
          <w:spacing w:val="20"/>
          <w:sz w:val="44"/>
          <w:szCs w:val="44"/>
        </w:rPr>
      </w:pPr>
      <w:r w:rsidRPr="00DD69AC">
        <w:rPr>
          <w:rFonts w:ascii="仿宋_GB2312" w:eastAsia="仿宋_GB2312" w:hAnsi="宋体" w:hint="eastAsia"/>
          <w:b/>
          <w:spacing w:val="20"/>
          <w:sz w:val="44"/>
          <w:szCs w:val="44"/>
        </w:rPr>
        <w:t>投标价格表</w:t>
      </w:r>
    </w:p>
    <w:p w:rsidR="00765F66" w:rsidRPr="00DD69AC" w:rsidRDefault="00765F66" w:rsidP="00765F66">
      <w:pPr>
        <w:widowControl/>
        <w:spacing w:line="360" w:lineRule="auto"/>
        <w:rPr>
          <w:rFonts w:ascii="仿宋_GB2312" w:eastAsia="仿宋_GB2312"/>
          <w:spacing w:val="20"/>
          <w:sz w:val="24"/>
        </w:rPr>
      </w:pPr>
    </w:p>
    <w:p w:rsidR="00765F66" w:rsidRPr="00DD69AC" w:rsidRDefault="00765F66" w:rsidP="00765F66">
      <w:pPr>
        <w:widowControl/>
        <w:spacing w:line="360" w:lineRule="auto"/>
        <w:rPr>
          <w:rFonts w:ascii="仿宋_GB2312" w:eastAsia="仿宋_GB2312"/>
          <w:b/>
          <w:bCs/>
          <w:spacing w:val="20"/>
          <w:sz w:val="24"/>
        </w:rPr>
      </w:pPr>
      <w:r w:rsidRPr="00DD69AC">
        <w:rPr>
          <w:rFonts w:ascii="仿宋_GB2312" w:eastAsia="仿宋_GB2312" w:hint="eastAsia"/>
          <w:b/>
          <w:bCs/>
          <w:spacing w:val="20"/>
          <w:sz w:val="24"/>
        </w:rPr>
        <w:t>价格一览表</w:t>
      </w:r>
      <w:r w:rsidRPr="00DD69AC">
        <w:rPr>
          <w:rFonts w:ascii="仿宋_GB2312" w:eastAsia="仿宋_GB2312"/>
          <w:b/>
          <w:bCs/>
          <w:spacing w:val="20"/>
          <w:sz w:val="24"/>
        </w:rPr>
        <w:t xml:space="preserve">                            </w:t>
      </w:r>
      <w:r w:rsidRPr="00DD69AC">
        <w:rPr>
          <w:rFonts w:ascii="仿宋_GB2312" w:eastAsia="仿宋_GB2312" w:hint="eastAsia"/>
          <w:b/>
          <w:bCs/>
          <w:spacing w:val="20"/>
          <w:sz w:val="24"/>
        </w:rPr>
        <w:t>投标方名称：</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00"/>
        <w:gridCol w:w="900"/>
        <w:gridCol w:w="1500"/>
        <w:gridCol w:w="1500"/>
        <w:gridCol w:w="1860"/>
        <w:gridCol w:w="1620"/>
      </w:tblGrid>
      <w:tr w:rsidR="00765F66" w:rsidRPr="00CE3F9B" w:rsidTr="00281AFE">
        <w:tc>
          <w:tcPr>
            <w:tcW w:w="1008"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序号</w:t>
            </w:r>
          </w:p>
        </w:tc>
        <w:tc>
          <w:tcPr>
            <w:tcW w:w="90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名称</w:t>
            </w:r>
          </w:p>
        </w:tc>
        <w:tc>
          <w:tcPr>
            <w:tcW w:w="90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数量</w:t>
            </w:r>
          </w:p>
        </w:tc>
        <w:tc>
          <w:tcPr>
            <w:tcW w:w="150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投标单价</w:t>
            </w:r>
          </w:p>
        </w:tc>
        <w:tc>
          <w:tcPr>
            <w:tcW w:w="150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投标总价</w:t>
            </w:r>
          </w:p>
        </w:tc>
        <w:tc>
          <w:tcPr>
            <w:tcW w:w="186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交工交货期</w:t>
            </w:r>
          </w:p>
        </w:tc>
        <w:tc>
          <w:tcPr>
            <w:tcW w:w="1620" w:type="dxa"/>
          </w:tcPr>
          <w:p w:rsidR="00765F66" w:rsidRPr="00DD69AC" w:rsidRDefault="00765F66" w:rsidP="00281AFE">
            <w:pPr>
              <w:widowControl/>
              <w:spacing w:line="360" w:lineRule="auto"/>
              <w:jc w:val="center"/>
              <w:rPr>
                <w:rFonts w:ascii="仿宋_GB2312" w:eastAsia="仿宋_GB2312"/>
                <w:spacing w:val="20"/>
                <w:sz w:val="24"/>
              </w:rPr>
            </w:pPr>
            <w:r w:rsidRPr="00DD69AC">
              <w:rPr>
                <w:rFonts w:ascii="仿宋_GB2312" w:eastAsia="仿宋_GB2312" w:hint="eastAsia"/>
                <w:spacing w:val="20"/>
                <w:sz w:val="24"/>
              </w:rPr>
              <w:t>售后服务</w:t>
            </w: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r w:rsidR="00765F66" w:rsidRPr="00CE3F9B" w:rsidTr="00281AFE">
        <w:tc>
          <w:tcPr>
            <w:tcW w:w="1008" w:type="dxa"/>
          </w:tcPr>
          <w:p w:rsidR="00765F66" w:rsidRPr="00DD69AC" w:rsidRDefault="00765F66" w:rsidP="00281AFE">
            <w:pPr>
              <w:widowControl/>
              <w:spacing w:line="360" w:lineRule="auto"/>
              <w:rPr>
                <w:rFonts w:ascii="仿宋_GB2312" w:eastAsia="仿宋_GB2312"/>
                <w:spacing w:val="20"/>
                <w:sz w:val="24"/>
              </w:rPr>
            </w:pPr>
            <w:r w:rsidRPr="00DD69AC">
              <w:rPr>
                <w:rFonts w:ascii="仿宋_GB2312" w:eastAsia="仿宋_GB2312" w:hint="eastAsia"/>
                <w:spacing w:val="20"/>
                <w:sz w:val="24"/>
              </w:rPr>
              <w:t>总计</w:t>
            </w: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9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500" w:type="dxa"/>
          </w:tcPr>
          <w:p w:rsidR="00765F66" w:rsidRPr="00DD69AC" w:rsidRDefault="00765F66" w:rsidP="00281AFE">
            <w:pPr>
              <w:widowControl/>
              <w:spacing w:line="360" w:lineRule="auto"/>
              <w:rPr>
                <w:rFonts w:ascii="仿宋_GB2312" w:eastAsia="仿宋_GB2312"/>
                <w:spacing w:val="20"/>
                <w:sz w:val="24"/>
              </w:rPr>
            </w:pPr>
          </w:p>
        </w:tc>
        <w:tc>
          <w:tcPr>
            <w:tcW w:w="1860" w:type="dxa"/>
          </w:tcPr>
          <w:p w:rsidR="00765F66" w:rsidRPr="00DD69AC" w:rsidRDefault="00765F66" w:rsidP="00281AFE">
            <w:pPr>
              <w:widowControl/>
              <w:spacing w:line="360" w:lineRule="auto"/>
              <w:rPr>
                <w:rFonts w:ascii="仿宋_GB2312" w:eastAsia="仿宋_GB2312"/>
                <w:spacing w:val="20"/>
                <w:sz w:val="24"/>
              </w:rPr>
            </w:pPr>
          </w:p>
        </w:tc>
        <w:tc>
          <w:tcPr>
            <w:tcW w:w="1620" w:type="dxa"/>
          </w:tcPr>
          <w:p w:rsidR="00765F66" w:rsidRPr="00DD69AC" w:rsidRDefault="00765F66" w:rsidP="00281AFE">
            <w:pPr>
              <w:widowControl/>
              <w:spacing w:line="360" w:lineRule="auto"/>
              <w:rPr>
                <w:rFonts w:ascii="仿宋_GB2312" w:eastAsia="仿宋_GB2312"/>
                <w:spacing w:val="20"/>
                <w:sz w:val="24"/>
              </w:rPr>
            </w:pPr>
          </w:p>
        </w:tc>
      </w:tr>
    </w:tbl>
    <w:p w:rsidR="00765F66" w:rsidRPr="00DD69AC" w:rsidRDefault="00765F66" w:rsidP="00765F66">
      <w:pPr>
        <w:widowControl/>
        <w:spacing w:line="360" w:lineRule="auto"/>
        <w:rPr>
          <w:rFonts w:ascii="仿宋_GB2312" w:eastAsia="仿宋_GB2312"/>
          <w:spacing w:val="20"/>
          <w:sz w:val="24"/>
        </w:rPr>
      </w:pPr>
      <w:r w:rsidRPr="00DD69AC">
        <w:rPr>
          <w:rFonts w:ascii="仿宋_GB2312" w:eastAsia="仿宋_GB2312" w:hint="eastAsia"/>
          <w:spacing w:val="20"/>
          <w:sz w:val="24"/>
        </w:rPr>
        <w:t>投标方代表签字：</w:t>
      </w:r>
    </w:p>
    <w:p w:rsidR="00765F66" w:rsidRPr="00DD69AC" w:rsidRDefault="00765F66" w:rsidP="00765F66">
      <w:pPr>
        <w:widowControl/>
        <w:spacing w:line="360" w:lineRule="auto"/>
        <w:rPr>
          <w:rFonts w:ascii="仿宋_GB2312" w:eastAsia="仿宋_GB2312"/>
          <w:spacing w:val="20"/>
          <w:sz w:val="24"/>
        </w:rPr>
      </w:pPr>
      <w:r w:rsidRPr="00DD69AC">
        <w:rPr>
          <w:rFonts w:ascii="仿宋_GB2312" w:eastAsia="仿宋_GB2312" w:hint="eastAsia"/>
          <w:spacing w:val="20"/>
          <w:sz w:val="24"/>
        </w:rPr>
        <w:t>职务：</w:t>
      </w:r>
    </w:p>
    <w:p w:rsidR="00765F66" w:rsidRPr="00DD69AC" w:rsidRDefault="00765F66" w:rsidP="00765F66">
      <w:pPr>
        <w:widowControl/>
        <w:spacing w:line="360" w:lineRule="auto"/>
        <w:rPr>
          <w:rFonts w:ascii="仿宋_GB2312" w:eastAsia="仿宋_GB2312"/>
          <w:spacing w:val="20"/>
          <w:sz w:val="24"/>
        </w:rPr>
      </w:pPr>
      <w:r w:rsidRPr="00DD69AC">
        <w:rPr>
          <w:rFonts w:ascii="仿宋_GB2312" w:eastAsia="仿宋_GB2312" w:hint="eastAsia"/>
          <w:spacing w:val="20"/>
          <w:sz w:val="24"/>
        </w:rPr>
        <w:t>公章：</w:t>
      </w:r>
    </w:p>
    <w:p w:rsidR="00765F66" w:rsidRPr="00DD69AC" w:rsidRDefault="00765F66" w:rsidP="00765F66">
      <w:pPr>
        <w:widowControl/>
        <w:spacing w:line="360" w:lineRule="auto"/>
        <w:rPr>
          <w:rFonts w:ascii="仿宋_GB2312" w:eastAsia="仿宋_GB2312"/>
          <w:spacing w:val="20"/>
          <w:sz w:val="24"/>
        </w:rPr>
      </w:pPr>
      <w:r w:rsidRPr="00DD69AC">
        <w:rPr>
          <w:rFonts w:ascii="仿宋_GB2312" w:eastAsia="仿宋_GB2312" w:hint="eastAsia"/>
          <w:spacing w:val="20"/>
          <w:sz w:val="24"/>
        </w:rPr>
        <w:t>日期：</w:t>
      </w:r>
    </w:p>
    <w:p w:rsidR="00765F66" w:rsidRPr="00DD69AC" w:rsidRDefault="00765F66" w:rsidP="00765F66">
      <w:pPr>
        <w:widowControl/>
        <w:spacing w:line="360" w:lineRule="auto"/>
        <w:rPr>
          <w:rFonts w:ascii="仿宋_GB2312" w:eastAsia="仿宋_GB2312"/>
          <w:sz w:val="72"/>
        </w:rPr>
      </w:pPr>
    </w:p>
    <w:p w:rsidR="00765F66" w:rsidRPr="00DD69AC" w:rsidRDefault="00765F66" w:rsidP="00765F66">
      <w:pPr>
        <w:widowControl/>
        <w:spacing w:line="360" w:lineRule="auto"/>
        <w:rPr>
          <w:rFonts w:ascii="仿宋_GB2312" w:eastAsia="仿宋_GB2312"/>
          <w:sz w:val="72"/>
        </w:rPr>
      </w:pPr>
    </w:p>
    <w:p w:rsidR="00765F66" w:rsidRPr="00DD69AC" w:rsidRDefault="00765F66" w:rsidP="00765F66">
      <w:pPr>
        <w:tabs>
          <w:tab w:val="left" w:pos="5047"/>
        </w:tabs>
        <w:spacing w:line="360" w:lineRule="auto"/>
        <w:rPr>
          <w:rFonts w:ascii="仿宋_GB2312" w:eastAsia="仿宋_GB2312" w:hAnsi="宋体"/>
          <w:sz w:val="24"/>
        </w:rPr>
      </w:pPr>
    </w:p>
    <w:p w:rsidR="00765F66" w:rsidRPr="00DD69AC" w:rsidRDefault="00765F66" w:rsidP="00765F66">
      <w:pPr>
        <w:tabs>
          <w:tab w:val="left" w:pos="5047"/>
        </w:tabs>
        <w:spacing w:line="360" w:lineRule="auto"/>
        <w:rPr>
          <w:rFonts w:ascii="仿宋_GB2312" w:eastAsia="仿宋_GB2312" w:hAnsi="宋体"/>
          <w:sz w:val="24"/>
        </w:rPr>
      </w:pPr>
    </w:p>
    <w:p w:rsidR="00765F66" w:rsidRPr="00DD69AC" w:rsidRDefault="00765F66" w:rsidP="00765F66">
      <w:pPr>
        <w:tabs>
          <w:tab w:val="left" w:pos="5047"/>
        </w:tabs>
        <w:spacing w:line="360" w:lineRule="auto"/>
        <w:rPr>
          <w:rFonts w:ascii="仿宋_GB2312" w:eastAsia="仿宋_GB2312" w:hAnsi="宋体"/>
          <w:sz w:val="24"/>
        </w:rPr>
      </w:pPr>
    </w:p>
    <w:p w:rsidR="00765F66" w:rsidRPr="00DD69AC" w:rsidRDefault="00765F66" w:rsidP="00765F66">
      <w:pPr>
        <w:tabs>
          <w:tab w:val="left" w:pos="5047"/>
        </w:tabs>
        <w:spacing w:line="360" w:lineRule="auto"/>
        <w:rPr>
          <w:rFonts w:ascii="仿宋_GB2312" w:eastAsia="仿宋_GB2312" w:hAnsi="宋体"/>
          <w:sz w:val="24"/>
        </w:rPr>
      </w:pPr>
    </w:p>
    <w:p w:rsidR="00765F66" w:rsidRPr="00DD69AC" w:rsidRDefault="00765F66" w:rsidP="00765F66">
      <w:pPr>
        <w:tabs>
          <w:tab w:val="left" w:pos="5047"/>
        </w:tabs>
        <w:spacing w:line="360" w:lineRule="auto"/>
        <w:rPr>
          <w:rFonts w:ascii="仿宋_GB2312" w:eastAsia="仿宋_GB2312" w:hAnsi="宋体"/>
          <w:sz w:val="24"/>
        </w:rPr>
      </w:pPr>
    </w:p>
    <w:p w:rsidR="00765F66" w:rsidRPr="00DD69AC" w:rsidRDefault="00765F66" w:rsidP="00765F66">
      <w:pPr>
        <w:pStyle w:val="1"/>
        <w:jc w:val="center"/>
        <w:rPr>
          <w:rFonts w:ascii="仿宋_GB2312" w:eastAsia="仿宋_GB2312"/>
        </w:rPr>
      </w:pPr>
      <w:r w:rsidRPr="00DD69AC">
        <w:rPr>
          <w:rFonts w:ascii="仿宋_GB2312" w:eastAsia="仿宋_GB2312" w:hint="eastAsia"/>
        </w:rPr>
        <w:t>第四部分</w:t>
      </w:r>
    </w:p>
    <w:p w:rsidR="00765F66" w:rsidRPr="00DD69AC" w:rsidRDefault="00765F66" w:rsidP="00765F66">
      <w:pPr>
        <w:pStyle w:val="1"/>
        <w:jc w:val="center"/>
        <w:rPr>
          <w:rFonts w:ascii="仿宋_GB2312" w:eastAsia="仿宋_GB2312"/>
        </w:rPr>
      </w:pPr>
      <w:r w:rsidRPr="00DD69AC">
        <w:rPr>
          <w:rFonts w:ascii="仿宋_GB2312" w:eastAsia="仿宋_GB2312" w:hint="eastAsia"/>
        </w:rPr>
        <w:t>一、货物需求一览表</w:t>
      </w:r>
    </w:p>
    <w:p w:rsidR="00765F66" w:rsidRPr="00DD69AC" w:rsidRDefault="00765F66" w:rsidP="00765F66">
      <w:pPr>
        <w:rPr>
          <w:rFonts w:ascii="仿宋_GB2312" w:eastAsia="仿宋_GB2312"/>
        </w:rPr>
      </w:pPr>
    </w:p>
    <w:p w:rsidR="00765F66" w:rsidRPr="00DD69AC" w:rsidRDefault="00765F66" w:rsidP="00765F66">
      <w:pPr>
        <w:spacing w:line="360" w:lineRule="auto"/>
        <w:ind w:firstLineChars="200" w:firstLine="420"/>
        <w:rPr>
          <w:rFonts w:ascii="仿宋_GB2312" w:eastAsia="仿宋_GB2312"/>
        </w:rPr>
      </w:pPr>
      <w:r w:rsidRPr="00DD69AC">
        <w:rPr>
          <w:rFonts w:ascii="仿宋_GB2312" w:eastAsia="仿宋_GB2312" w:hint="eastAsia"/>
        </w:rPr>
        <w:t>▲本次项目采购的硬件设备详见如下清单。</w:t>
      </w:r>
    </w:p>
    <w:p w:rsidR="00765F66" w:rsidRPr="00DD69AC" w:rsidRDefault="00765F66" w:rsidP="00765F66">
      <w:pPr>
        <w:spacing w:line="360" w:lineRule="auto"/>
        <w:ind w:firstLineChars="200" w:firstLine="420"/>
        <w:rPr>
          <w:rFonts w:ascii="仿宋_GB2312" w:eastAsia="仿宋_GB2312"/>
        </w:rPr>
      </w:pPr>
      <w:r w:rsidRPr="00DD69AC">
        <w:rPr>
          <w:rFonts w:ascii="仿宋_GB2312" w:eastAsia="仿宋_GB2312" w:hint="eastAsia"/>
        </w:rPr>
        <w:t>▲本次项目要求提供上门安装、调试等</w:t>
      </w:r>
      <w:r w:rsidRPr="00DD69AC">
        <w:rPr>
          <w:rFonts w:ascii="仿宋_GB2312" w:eastAsia="仿宋_GB2312" w:hAnsi="宋体" w:hint="eastAsia"/>
          <w:bCs/>
          <w:szCs w:val="21"/>
        </w:rPr>
        <w:t>服务</w:t>
      </w:r>
      <w:r w:rsidRPr="00DD69AC">
        <w:rPr>
          <w:rFonts w:ascii="仿宋_GB2312" w:eastAsia="仿宋_GB2312" w:hint="eastAsia"/>
        </w:rPr>
        <w:t>。</w:t>
      </w:r>
    </w:p>
    <w:p w:rsidR="00765F66" w:rsidRPr="00DD69AC" w:rsidRDefault="00765F66" w:rsidP="00765F66">
      <w:pPr>
        <w:spacing w:line="360" w:lineRule="auto"/>
        <w:ind w:firstLineChars="200" w:firstLine="420"/>
        <w:rPr>
          <w:rFonts w:ascii="仿宋_GB2312" w:eastAsia="仿宋_GB2312"/>
        </w:rPr>
      </w:pPr>
      <w:r w:rsidRPr="00DD69AC">
        <w:rPr>
          <w:rFonts w:ascii="仿宋_GB2312" w:eastAsia="仿宋_GB2312" w:hint="eastAsia"/>
        </w:rPr>
        <w:t>▲本次采购产品要求提供原厂不少于三年的免费质保</w:t>
      </w:r>
      <w:r w:rsidRPr="00DD69AC">
        <w:rPr>
          <w:rFonts w:ascii="仿宋_GB2312" w:eastAsia="仿宋_GB2312" w:hAnsi="宋体" w:hint="eastAsia"/>
          <w:bCs/>
          <w:szCs w:val="21"/>
        </w:rPr>
        <w:t>服务</w:t>
      </w:r>
      <w:r w:rsidRPr="00DD69AC">
        <w:rPr>
          <w:rFonts w:ascii="仿宋_GB2312" w:eastAsia="仿宋_GB2312" w:hint="eastAsia"/>
        </w:rPr>
        <w:t>。</w:t>
      </w:r>
    </w:p>
    <w:p w:rsidR="00765F66" w:rsidRPr="00DD69AC" w:rsidRDefault="00765F66" w:rsidP="00765F66">
      <w:pPr>
        <w:spacing w:line="360" w:lineRule="auto"/>
        <w:ind w:firstLineChars="200" w:firstLine="420"/>
        <w:rPr>
          <w:rFonts w:ascii="仿宋_GB2312" w:eastAsia="仿宋_GB2312" w:hAnsi="宋体"/>
          <w:bCs/>
          <w:szCs w:val="21"/>
        </w:rPr>
      </w:pPr>
      <w:r w:rsidRPr="00DD69AC">
        <w:rPr>
          <w:rFonts w:ascii="仿宋_GB2312" w:eastAsia="仿宋_GB2312" w:hint="eastAsia"/>
        </w:rPr>
        <w:t>▲供货时必须能提供货物的</w:t>
      </w:r>
      <w:r w:rsidRPr="00DD69AC">
        <w:rPr>
          <w:rFonts w:ascii="仿宋_GB2312" w:eastAsia="仿宋_GB2312" w:hAnsi="宋体" w:hint="eastAsia"/>
          <w:bCs/>
          <w:szCs w:val="21"/>
        </w:rPr>
        <w:t>原厂产品证明或原厂质量保证承诺书等证明货物来源为原厂正品的文件。</w:t>
      </w:r>
    </w:p>
    <w:p w:rsidR="00765F66" w:rsidRPr="00DD69AC" w:rsidRDefault="00765F66" w:rsidP="00765F66">
      <w:pPr>
        <w:spacing w:line="360" w:lineRule="auto"/>
        <w:ind w:firstLineChars="200" w:firstLine="420"/>
        <w:rPr>
          <w:rFonts w:ascii="仿宋_GB2312" w:eastAsia="仿宋_GB2312" w:hAnsi="宋体"/>
          <w:bCs/>
          <w:szCs w:val="21"/>
        </w:rPr>
      </w:pPr>
    </w:p>
    <w:tbl>
      <w:tblPr>
        <w:tblW w:w="9789" w:type="dxa"/>
        <w:tblInd w:w="-731" w:type="dxa"/>
        <w:tblLayout w:type="fixed"/>
        <w:tblLook w:val="04A0" w:firstRow="1" w:lastRow="0" w:firstColumn="1" w:lastColumn="0" w:noHBand="0" w:noVBand="1"/>
      </w:tblPr>
      <w:tblGrid>
        <w:gridCol w:w="981"/>
        <w:gridCol w:w="1418"/>
        <w:gridCol w:w="5103"/>
        <w:gridCol w:w="425"/>
        <w:gridCol w:w="425"/>
        <w:gridCol w:w="709"/>
        <w:gridCol w:w="728"/>
      </w:tblGrid>
      <w:tr w:rsidR="00765F66" w:rsidRPr="00CE3F9B" w:rsidTr="00281AFE">
        <w:trPr>
          <w:trHeight w:val="558"/>
        </w:trPr>
        <w:tc>
          <w:tcPr>
            <w:tcW w:w="98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设备型号</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产品编号</w:t>
            </w:r>
          </w:p>
        </w:tc>
        <w:tc>
          <w:tcPr>
            <w:tcW w:w="5528"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配置</w:t>
            </w:r>
          </w:p>
        </w:tc>
        <w:tc>
          <w:tcPr>
            <w:tcW w:w="425" w:type="dxa"/>
            <w:tcBorders>
              <w:top w:val="single" w:sz="4" w:space="0" w:color="auto"/>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单价</w:t>
            </w:r>
          </w:p>
        </w:tc>
        <w:tc>
          <w:tcPr>
            <w:tcW w:w="728" w:type="dxa"/>
            <w:tcBorders>
              <w:top w:val="single" w:sz="4" w:space="0" w:color="auto"/>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center"/>
              <w:rPr>
                <w:rFonts w:ascii="仿宋_GB2312" w:eastAsia="仿宋_GB2312" w:hAnsi="宋体" w:cs="宋体"/>
                <w:b/>
                <w:color w:val="000000"/>
                <w:kern w:val="0"/>
                <w:sz w:val="18"/>
                <w:szCs w:val="18"/>
              </w:rPr>
            </w:pPr>
            <w:r w:rsidRPr="00DD69AC">
              <w:rPr>
                <w:rFonts w:ascii="仿宋_GB2312" w:eastAsia="仿宋_GB2312" w:hAnsi="宋体" w:cs="宋体" w:hint="eastAsia"/>
                <w:b/>
                <w:color w:val="000000"/>
                <w:kern w:val="0"/>
                <w:sz w:val="18"/>
                <w:szCs w:val="18"/>
              </w:rPr>
              <w:t>总价</w:t>
            </w:r>
          </w:p>
        </w:tc>
      </w:tr>
      <w:tr w:rsidR="00765F66" w:rsidRPr="00CE3F9B" w:rsidTr="00281AFE">
        <w:trPr>
          <w:trHeight w:val="4012"/>
        </w:trPr>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HP DL388</w:t>
            </w:r>
          </w:p>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 xml:space="preserve"> Gen9 8-SFF</w:t>
            </w: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827008-AA1</w:t>
            </w:r>
          </w:p>
        </w:tc>
        <w:tc>
          <w:tcPr>
            <w:tcW w:w="5103"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 xml:space="preserve">HPE ProLiant DL388 Gen9 </w:t>
            </w:r>
            <w:r w:rsidRPr="00DD69AC">
              <w:rPr>
                <w:rFonts w:ascii="仿宋_GB2312" w:eastAsia="仿宋_GB2312" w:hAnsi="宋体" w:cs="Arial" w:hint="eastAsia"/>
                <w:kern w:val="0"/>
                <w:sz w:val="18"/>
                <w:szCs w:val="18"/>
              </w:rPr>
              <w:t>机架式</w:t>
            </w:r>
            <w:r w:rsidRPr="00DD69AC">
              <w:rPr>
                <w:rFonts w:ascii="仿宋_GB2312" w:eastAsia="仿宋_GB2312" w:hAnsi="Arial" w:cs="Arial"/>
                <w:kern w:val="0"/>
                <w:sz w:val="18"/>
                <w:szCs w:val="18"/>
              </w:rPr>
              <w:t>8SFF SAS</w:t>
            </w:r>
            <w:r w:rsidRPr="00DD69AC">
              <w:rPr>
                <w:rFonts w:ascii="仿宋_GB2312" w:eastAsia="仿宋_GB2312" w:hAnsi="宋体" w:cs="Arial" w:hint="eastAsia"/>
                <w:kern w:val="0"/>
                <w:sz w:val="18"/>
                <w:szCs w:val="18"/>
              </w:rPr>
              <w:t>型号</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个英特尔</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至强</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处理器</w:t>
            </w:r>
            <w:r w:rsidRPr="00DD69AC">
              <w:rPr>
                <w:rFonts w:ascii="仿宋_GB2312" w:eastAsia="仿宋_GB2312" w:hAnsi="Arial" w:cs="Arial"/>
                <w:kern w:val="0"/>
                <w:sz w:val="18"/>
                <w:szCs w:val="18"/>
              </w:rPr>
              <w:t xml:space="preserve"> E5-2630V4 (10</w:t>
            </w:r>
            <w:r w:rsidRPr="00DD69AC">
              <w:rPr>
                <w:rFonts w:ascii="仿宋_GB2312" w:eastAsia="仿宋_GB2312" w:hAnsi="宋体" w:cs="Arial" w:hint="eastAsia"/>
                <w:kern w:val="0"/>
                <w:sz w:val="18"/>
                <w:szCs w:val="18"/>
              </w:rPr>
              <w:t>核</w:t>
            </w:r>
            <w:r w:rsidRPr="00DD69AC">
              <w:rPr>
                <w:rFonts w:ascii="仿宋_GB2312" w:eastAsia="仿宋_GB2312" w:hAnsi="Arial" w:cs="Arial"/>
                <w:kern w:val="0"/>
                <w:sz w:val="18"/>
                <w:szCs w:val="18"/>
              </w:rPr>
              <w:t xml:space="preserve"> 2.2GHz,25MB</w:t>
            </w:r>
            <w:r w:rsidRPr="00DD69AC">
              <w:rPr>
                <w:rFonts w:ascii="仿宋_GB2312" w:eastAsia="仿宋_GB2312" w:hAnsi="宋体" w:cs="Arial" w:hint="eastAsia"/>
                <w:kern w:val="0"/>
                <w:sz w:val="18"/>
                <w:szCs w:val="18"/>
              </w:rPr>
              <w:t>共享三级缓存</w:t>
            </w:r>
            <w:r w:rsidRPr="00DD69AC">
              <w:rPr>
                <w:rFonts w:ascii="仿宋_GB2312" w:eastAsia="仿宋_GB2312" w:hAnsi="Arial" w:cs="Arial"/>
                <w:kern w:val="0"/>
                <w:sz w:val="18"/>
                <w:szCs w:val="18"/>
              </w:rPr>
              <w:t xml:space="preserve">,85W) </w:t>
            </w:r>
            <w:r w:rsidRPr="00DD69AC">
              <w:rPr>
                <w:rFonts w:ascii="仿宋_GB2312" w:eastAsia="仿宋_GB2312" w:hAnsi="宋体" w:cs="Arial" w:hint="eastAsia"/>
                <w:kern w:val="0"/>
                <w:sz w:val="18"/>
                <w:szCs w:val="18"/>
              </w:rPr>
              <w:t>可支持最大</w:t>
            </w:r>
            <w:r w:rsidRPr="00DD69AC">
              <w:rPr>
                <w:rFonts w:ascii="仿宋_GB2312" w:eastAsia="仿宋_GB2312" w:hAnsi="Arial" w:cs="Arial"/>
                <w:kern w:val="0"/>
                <w:sz w:val="18"/>
                <w:szCs w:val="18"/>
              </w:rPr>
              <w:t>2</w:t>
            </w:r>
            <w:r w:rsidRPr="00DD69AC">
              <w:rPr>
                <w:rFonts w:ascii="仿宋_GB2312" w:eastAsia="仿宋_GB2312" w:hAnsi="宋体" w:cs="Arial" w:hint="eastAsia"/>
                <w:kern w:val="0"/>
                <w:sz w:val="18"/>
                <w:szCs w:val="18"/>
              </w:rPr>
              <w:t>个处理器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标配两个</w:t>
            </w:r>
            <w:r w:rsidRPr="00DD69AC">
              <w:rPr>
                <w:rFonts w:ascii="仿宋_GB2312" w:eastAsia="仿宋_GB2312" w:hAnsi="Arial" w:cs="Arial"/>
                <w:kern w:val="0"/>
                <w:sz w:val="18"/>
                <w:szCs w:val="18"/>
              </w:rPr>
              <w:t xml:space="preserve">Smart Socket </w:t>
            </w:r>
            <w:r w:rsidRPr="00DD69AC">
              <w:rPr>
                <w:rFonts w:ascii="仿宋_GB2312" w:eastAsia="仿宋_GB2312" w:hAnsi="宋体" w:cs="Arial" w:hint="eastAsia"/>
                <w:kern w:val="0"/>
                <w:sz w:val="18"/>
                <w:szCs w:val="18"/>
              </w:rPr>
              <w:t>智能</w:t>
            </w:r>
            <w:r w:rsidRPr="00DD69AC">
              <w:rPr>
                <w:rFonts w:ascii="仿宋_GB2312" w:eastAsia="仿宋_GB2312" w:hAnsi="Arial" w:cs="Arial"/>
                <w:kern w:val="0"/>
                <w:sz w:val="18"/>
                <w:szCs w:val="18"/>
              </w:rPr>
              <w:t>CPU</w:t>
            </w:r>
            <w:r w:rsidRPr="00DD69AC">
              <w:rPr>
                <w:rFonts w:ascii="仿宋_GB2312" w:eastAsia="仿宋_GB2312" w:hAnsi="宋体" w:cs="Arial" w:hint="eastAsia"/>
                <w:kern w:val="0"/>
                <w:sz w:val="18"/>
                <w:szCs w:val="18"/>
              </w:rPr>
              <w:t>托架</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 xml:space="preserve">32GB (2x16GB) DDR4-2400 </w:t>
            </w:r>
            <w:r w:rsidRPr="00DD69AC">
              <w:rPr>
                <w:rFonts w:ascii="仿宋_GB2312" w:eastAsia="仿宋_GB2312" w:hAnsi="宋体" w:cs="Arial" w:hint="eastAsia"/>
                <w:kern w:val="0"/>
                <w:sz w:val="18"/>
                <w:szCs w:val="18"/>
              </w:rPr>
              <w:t>智能内存</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最大支持</w:t>
            </w:r>
            <w:r w:rsidRPr="00DD69AC">
              <w:rPr>
                <w:rFonts w:ascii="仿宋_GB2312" w:eastAsia="仿宋_GB2312" w:hAnsi="Arial" w:cs="Arial"/>
                <w:kern w:val="0"/>
                <w:sz w:val="18"/>
                <w:szCs w:val="18"/>
              </w:rPr>
              <w:t>24</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DDR4</w:t>
            </w:r>
            <w:r w:rsidRPr="00DD69AC">
              <w:rPr>
                <w:rFonts w:ascii="仿宋_GB2312" w:eastAsia="仿宋_GB2312" w:hAnsi="宋体" w:cs="Arial" w:hint="eastAsia"/>
                <w:kern w:val="0"/>
                <w:sz w:val="18"/>
                <w:szCs w:val="18"/>
              </w:rPr>
              <w:t>内存插槽</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 xml:space="preserve">HP Smart Array P440ar </w:t>
            </w:r>
            <w:r w:rsidRPr="00DD69AC">
              <w:rPr>
                <w:rFonts w:ascii="仿宋_GB2312" w:eastAsia="仿宋_GB2312" w:hAnsi="宋体" w:cs="Arial" w:hint="eastAsia"/>
                <w:kern w:val="0"/>
                <w:sz w:val="18"/>
                <w:szCs w:val="18"/>
              </w:rPr>
              <w:t>智能</w:t>
            </w:r>
            <w:r w:rsidRPr="00DD69AC">
              <w:rPr>
                <w:rFonts w:ascii="仿宋_GB2312" w:eastAsia="仿宋_GB2312" w:hAnsi="Arial" w:cs="Arial"/>
                <w:kern w:val="0"/>
                <w:sz w:val="18"/>
                <w:szCs w:val="18"/>
              </w:rPr>
              <w:t>SAS</w:t>
            </w:r>
            <w:r w:rsidRPr="00DD69AC">
              <w:rPr>
                <w:rFonts w:ascii="仿宋_GB2312" w:eastAsia="仿宋_GB2312" w:hAnsi="宋体" w:cs="Arial" w:hint="eastAsia"/>
                <w:kern w:val="0"/>
                <w:sz w:val="18"/>
                <w:szCs w:val="18"/>
              </w:rPr>
              <w:t>阵列控制器</w:t>
            </w:r>
            <w:r w:rsidRPr="00DD69AC">
              <w:rPr>
                <w:rFonts w:ascii="仿宋_GB2312" w:eastAsia="仿宋_GB2312" w:hAnsi="Arial" w:cs="Arial"/>
                <w:kern w:val="0"/>
                <w:sz w:val="18"/>
                <w:szCs w:val="18"/>
              </w:rPr>
              <w:t>, 2G FBWC</w:t>
            </w:r>
            <w:r w:rsidRPr="00DD69AC">
              <w:rPr>
                <w:rFonts w:ascii="仿宋_GB2312" w:eastAsia="仿宋_GB2312" w:hAnsi="宋体" w:cs="Arial" w:hint="eastAsia"/>
                <w:kern w:val="0"/>
                <w:sz w:val="18"/>
                <w:szCs w:val="18"/>
              </w:rPr>
              <w:t>缓存</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支持</w:t>
            </w:r>
            <w:r w:rsidRPr="00DD69AC">
              <w:rPr>
                <w:rFonts w:ascii="仿宋_GB2312" w:eastAsia="仿宋_GB2312" w:hAnsi="Arial" w:cs="Arial"/>
                <w:kern w:val="0"/>
                <w:sz w:val="18"/>
                <w:szCs w:val="18"/>
              </w:rPr>
              <w:t xml:space="preserve">RAID 0/1/5/6; </w:t>
            </w:r>
            <w:r w:rsidRPr="00DD69AC">
              <w:rPr>
                <w:rFonts w:ascii="仿宋_GB2312" w:eastAsia="仿宋_GB2312" w:hAnsi="宋体" w:cs="Arial" w:hint="eastAsia"/>
                <w:kern w:val="0"/>
                <w:sz w:val="18"/>
                <w:szCs w:val="18"/>
              </w:rPr>
              <w:t>主板集成</w:t>
            </w:r>
            <w:r w:rsidRPr="00DD69AC">
              <w:rPr>
                <w:rFonts w:ascii="仿宋_GB2312" w:eastAsia="仿宋_GB2312" w:hAnsi="Arial" w:cs="Arial"/>
                <w:kern w:val="0"/>
                <w:sz w:val="18"/>
                <w:szCs w:val="18"/>
              </w:rPr>
              <w:t xml:space="preserve"> iLO Management Engine (iLO4)</w:t>
            </w:r>
            <w:r w:rsidRPr="00DD69AC">
              <w:rPr>
                <w:rFonts w:ascii="仿宋_GB2312" w:eastAsia="仿宋_GB2312" w:hAnsi="宋体" w:cs="Arial" w:hint="eastAsia"/>
                <w:kern w:val="0"/>
                <w:sz w:val="18"/>
                <w:szCs w:val="18"/>
              </w:rPr>
              <w:t>远程管理芯片</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标配含独立管理端口</w:t>
            </w:r>
            <w:r w:rsidRPr="00DD69AC">
              <w:rPr>
                <w:rFonts w:ascii="仿宋_GB2312" w:eastAsia="仿宋_GB2312" w:hAnsi="Arial" w:cs="Arial"/>
                <w:kern w:val="0"/>
                <w:sz w:val="18"/>
                <w:szCs w:val="18"/>
              </w:rPr>
              <w:t>); 3</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 xml:space="preserve"> PCIe </w:t>
            </w:r>
            <w:r w:rsidRPr="00DD69AC">
              <w:rPr>
                <w:rFonts w:ascii="仿宋_GB2312" w:eastAsia="仿宋_GB2312" w:hAnsi="宋体" w:cs="Arial" w:hint="eastAsia"/>
                <w:kern w:val="0"/>
                <w:sz w:val="18"/>
                <w:szCs w:val="18"/>
              </w:rPr>
              <w:t>插槽</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 xml:space="preserve">8 </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SAS</w:t>
            </w:r>
            <w:r w:rsidRPr="00DD69AC">
              <w:rPr>
                <w:rFonts w:ascii="仿宋_GB2312" w:eastAsia="仿宋_GB2312" w:hAnsi="Arial" w:cs="Arial"/>
                <w:kern w:val="0"/>
                <w:sz w:val="18"/>
                <w:szCs w:val="18"/>
              </w:rPr>
              <w:t> </w:t>
            </w:r>
            <w:r w:rsidRPr="00DD69AC">
              <w:rPr>
                <w:rFonts w:ascii="仿宋_GB2312" w:eastAsia="仿宋_GB2312" w:hAnsi="Arial" w:cs="Arial"/>
                <w:kern w:val="0"/>
                <w:sz w:val="18"/>
                <w:szCs w:val="18"/>
              </w:rPr>
              <w:t xml:space="preserve"> 2.5</w:t>
            </w:r>
            <w:r w:rsidRPr="00DD69AC">
              <w:rPr>
                <w:rFonts w:ascii="仿宋_GB2312" w:eastAsia="仿宋_GB2312" w:hAnsi="宋体" w:cs="Arial" w:hint="eastAsia"/>
                <w:kern w:val="0"/>
                <w:sz w:val="18"/>
                <w:szCs w:val="18"/>
              </w:rPr>
              <w:t>英寸小尺寸</w:t>
            </w:r>
            <w:r w:rsidRPr="00DD69AC">
              <w:rPr>
                <w:rFonts w:ascii="仿宋_GB2312" w:eastAsia="仿宋_GB2312" w:hAnsi="Arial" w:cs="Arial"/>
                <w:kern w:val="0"/>
                <w:sz w:val="18"/>
                <w:szCs w:val="18"/>
              </w:rPr>
              <w:t>(Smart Drive)</w:t>
            </w:r>
            <w:r w:rsidRPr="00DD69AC">
              <w:rPr>
                <w:rFonts w:ascii="仿宋_GB2312" w:eastAsia="仿宋_GB2312" w:hAnsi="宋体" w:cs="Arial" w:hint="eastAsia"/>
                <w:kern w:val="0"/>
                <w:sz w:val="18"/>
                <w:szCs w:val="18"/>
              </w:rPr>
              <w:t>硬盘槽位</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8</w:t>
            </w:r>
            <w:r w:rsidRPr="00DD69AC">
              <w:rPr>
                <w:rFonts w:ascii="仿宋_GB2312" w:eastAsia="仿宋_GB2312" w:hAnsi="宋体" w:cs="Arial" w:hint="eastAsia"/>
                <w:kern w:val="0"/>
                <w:sz w:val="18"/>
                <w:szCs w:val="18"/>
              </w:rPr>
              <w:t>个可用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可选升级至</w:t>
            </w:r>
            <w:r w:rsidRPr="00DD69AC">
              <w:rPr>
                <w:rFonts w:ascii="仿宋_GB2312" w:eastAsia="仿宋_GB2312" w:hAnsi="Arial" w:cs="Arial"/>
                <w:kern w:val="0"/>
                <w:sz w:val="18"/>
                <w:szCs w:val="18"/>
              </w:rPr>
              <w:t>16</w:t>
            </w:r>
            <w:r w:rsidRPr="00DD69AC">
              <w:rPr>
                <w:rFonts w:ascii="仿宋_GB2312" w:eastAsia="仿宋_GB2312" w:hAnsi="宋体" w:cs="Arial" w:hint="eastAsia"/>
                <w:kern w:val="0"/>
                <w:sz w:val="18"/>
                <w:szCs w:val="18"/>
              </w:rPr>
              <w:t>或</w:t>
            </w:r>
            <w:r w:rsidRPr="00DD69AC">
              <w:rPr>
                <w:rFonts w:ascii="仿宋_GB2312" w:eastAsia="仿宋_GB2312" w:hAnsi="Arial" w:cs="Arial"/>
                <w:kern w:val="0"/>
                <w:sz w:val="18"/>
                <w:szCs w:val="18"/>
              </w:rPr>
              <w:t>24</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SFF</w:t>
            </w:r>
            <w:r w:rsidRPr="00DD69AC">
              <w:rPr>
                <w:rFonts w:ascii="仿宋_GB2312" w:eastAsia="仿宋_GB2312" w:hAnsi="宋体" w:cs="Arial" w:hint="eastAsia"/>
                <w:kern w:val="0"/>
                <w:sz w:val="18"/>
                <w:szCs w:val="18"/>
              </w:rPr>
              <w:t>硬盘槽位</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4</w:t>
            </w:r>
            <w:r w:rsidRPr="00DD69AC">
              <w:rPr>
                <w:rFonts w:ascii="仿宋_GB2312" w:eastAsia="仿宋_GB2312" w:hAnsi="宋体" w:cs="Arial" w:hint="eastAsia"/>
                <w:kern w:val="0"/>
                <w:sz w:val="18"/>
                <w:szCs w:val="18"/>
              </w:rPr>
              <w:t>端口千兆网络适配器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500W</w:t>
            </w:r>
            <w:r w:rsidRPr="00DD69AC">
              <w:rPr>
                <w:rFonts w:ascii="仿宋_GB2312" w:eastAsia="仿宋_GB2312" w:hAnsi="宋体" w:cs="Arial" w:hint="eastAsia"/>
                <w:kern w:val="0"/>
                <w:sz w:val="18"/>
                <w:szCs w:val="18"/>
              </w:rPr>
              <w:t>通用插槽热插拔高效铂金电源</w:t>
            </w:r>
            <w:r w:rsidRPr="00DD69AC">
              <w:rPr>
                <w:rFonts w:ascii="仿宋_GB2312" w:eastAsia="仿宋_GB2312" w:hAnsi="Arial" w:cs="Arial"/>
                <w:kern w:val="0"/>
                <w:sz w:val="18"/>
                <w:szCs w:val="18"/>
              </w:rPr>
              <w:t>(94%</w:t>
            </w:r>
            <w:r w:rsidRPr="00DD69AC">
              <w:rPr>
                <w:rFonts w:ascii="仿宋_GB2312" w:eastAsia="仿宋_GB2312" w:hAnsi="宋体" w:cs="Arial" w:hint="eastAsia"/>
                <w:kern w:val="0"/>
                <w:sz w:val="18"/>
                <w:szCs w:val="18"/>
              </w:rPr>
              <w:t>转化率</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可选冗余</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标配便捷滑动安装导轨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可选内置光驱</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需另购光驱盒</w:t>
            </w:r>
            <w:r w:rsidRPr="00DD69AC">
              <w:rPr>
                <w:rFonts w:ascii="仿宋_GB2312" w:eastAsia="仿宋_GB2312" w:hAnsi="Arial" w:cs="Arial"/>
                <w:kern w:val="0"/>
                <w:sz w:val="18"/>
                <w:szCs w:val="18"/>
              </w:rPr>
              <w:t>,24 SFF</w:t>
            </w:r>
            <w:r w:rsidRPr="00DD69AC">
              <w:rPr>
                <w:rFonts w:ascii="仿宋_GB2312" w:eastAsia="仿宋_GB2312" w:hAnsi="宋体" w:cs="Arial" w:hint="eastAsia"/>
                <w:kern w:val="0"/>
                <w:sz w:val="18"/>
                <w:szCs w:val="18"/>
              </w:rPr>
              <w:t>时不可选</w:t>
            </w:r>
            <w:r w:rsidRPr="00DD69AC">
              <w:rPr>
                <w:rFonts w:ascii="仿宋_GB2312" w:eastAsia="仿宋_GB2312" w:hAnsi="Arial" w:cs="Arial"/>
                <w:kern w:val="0"/>
                <w:sz w:val="18"/>
                <w:szCs w:val="18"/>
              </w:rPr>
              <w:t>); 2U</w:t>
            </w:r>
            <w:r w:rsidRPr="00DD69AC">
              <w:rPr>
                <w:rFonts w:ascii="仿宋_GB2312" w:eastAsia="仿宋_GB2312" w:hAnsi="宋体" w:cs="Arial" w:hint="eastAsia"/>
                <w:kern w:val="0"/>
                <w:sz w:val="18"/>
                <w:szCs w:val="18"/>
              </w:rPr>
              <w:t>高度</w:t>
            </w:r>
            <w:r w:rsidRPr="00DD69AC">
              <w:rPr>
                <w:rFonts w:ascii="仿宋_GB2312" w:eastAsia="仿宋_GB2312" w:hAnsi="Arial" w:cs="Arial"/>
                <w:kern w:val="0"/>
                <w:sz w:val="18"/>
                <w:szCs w:val="18"/>
              </w:rPr>
              <w:t>;</w:t>
            </w:r>
          </w:p>
        </w:tc>
        <w:tc>
          <w:tcPr>
            <w:tcW w:w="425" w:type="dxa"/>
            <w:tcBorders>
              <w:top w:val="nil"/>
              <w:left w:val="nil"/>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2</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 xml:space="preserve"> </w:t>
            </w:r>
          </w:p>
        </w:tc>
        <w:tc>
          <w:tcPr>
            <w:tcW w:w="7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 xml:space="preserve"> </w:t>
            </w: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817933-B21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 xml:space="preserve">HPE DL380 Gen9 E5-2630v4 Kit            </w:t>
            </w:r>
          </w:p>
        </w:tc>
        <w:tc>
          <w:tcPr>
            <w:tcW w:w="425" w:type="dxa"/>
            <w:tcBorders>
              <w:top w:val="nil"/>
              <w:left w:val="nil"/>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805349-B21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HPE 16GB 1Rx4 PC4-2400T-R Kit</w:t>
            </w:r>
          </w:p>
        </w:tc>
        <w:tc>
          <w:tcPr>
            <w:tcW w:w="425" w:type="dxa"/>
            <w:tcBorders>
              <w:top w:val="nil"/>
              <w:left w:val="nil"/>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2</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781516-B21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HP 600GB 12G SAS 10K 2.5in SC ENT HDD</w:t>
            </w:r>
          </w:p>
        </w:tc>
        <w:tc>
          <w:tcPr>
            <w:tcW w:w="425" w:type="dxa"/>
            <w:tcBorders>
              <w:top w:val="nil"/>
              <w:left w:val="nil"/>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4</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720478-B21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HP 500W FS Plat Ht Plg Pwr Supply Kit</w:t>
            </w:r>
          </w:p>
        </w:tc>
        <w:tc>
          <w:tcPr>
            <w:tcW w:w="425" w:type="dxa"/>
            <w:tcBorders>
              <w:top w:val="nil"/>
              <w:left w:val="nil"/>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4012"/>
        </w:trPr>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lastRenderedPageBreak/>
              <w:t>HP DL388 Gen9 8-SFF</w:t>
            </w:r>
          </w:p>
        </w:tc>
        <w:tc>
          <w:tcPr>
            <w:tcW w:w="1418"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719064-B21</w:t>
            </w:r>
          </w:p>
        </w:tc>
        <w:tc>
          <w:tcPr>
            <w:tcW w:w="5103" w:type="dxa"/>
            <w:tcBorders>
              <w:top w:val="nil"/>
              <w:left w:val="nil"/>
              <w:bottom w:val="single" w:sz="4" w:space="0" w:color="auto"/>
              <w:right w:val="single" w:sz="4" w:space="0" w:color="auto"/>
            </w:tcBorders>
            <w:shd w:val="clear" w:color="000000" w:fill="FFFFFF"/>
            <w:vAlign w:val="center"/>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 xml:space="preserve">HPE ProLiant DL380 Gen9 </w:t>
            </w:r>
            <w:r w:rsidRPr="00DD69AC">
              <w:rPr>
                <w:rFonts w:ascii="仿宋_GB2312" w:eastAsia="仿宋_GB2312" w:hAnsi="宋体" w:cs="Arial" w:hint="eastAsia"/>
                <w:kern w:val="0"/>
                <w:sz w:val="18"/>
                <w:szCs w:val="18"/>
              </w:rPr>
              <w:t>机架式</w:t>
            </w:r>
            <w:r w:rsidRPr="00DD69AC">
              <w:rPr>
                <w:rFonts w:ascii="仿宋_GB2312" w:eastAsia="仿宋_GB2312" w:hAnsi="Arial" w:cs="Arial"/>
                <w:kern w:val="0"/>
                <w:sz w:val="18"/>
                <w:szCs w:val="18"/>
              </w:rPr>
              <w:t>8SFF SAS</w:t>
            </w:r>
            <w:r w:rsidRPr="00DD69AC">
              <w:rPr>
                <w:rFonts w:ascii="仿宋_GB2312" w:eastAsia="仿宋_GB2312" w:hAnsi="宋体" w:cs="Arial" w:hint="eastAsia"/>
                <w:kern w:val="0"/>
                <w:sz w:val="18"/>
                <w:szCs w:val="18"/>
              </w:rPr>
              <w:t>型号</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个英特尔</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至强</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处理器</w:t>
            </w:r>
            <w:r w:rsidRPr="00DD69AC">
              <w:rPr>
                <w:rFonts w:ascii="仿宋_GB2312" w:eastAsia="仿宋_GB2312" w:hAnsi="Arial" w:cs="Arial"/>
                <w:kern w:val="0"/>
                <w:sz w:val="18"/>
                <w:szCs w:val="18"/>
              </w:rPr>
              <w:t xml:space="preserve"> E5-2609V4 (8</w:t>
            </w:r>
            <w:r w:rsidRPr="00DD69AC">
              <w:rPr>
                <w:rFonts w:ascii="仿宋_GB2312" w:eastAsia="仿宋_GB2312" w:hAnsi="宋体" w:cs="Arial" w:hint="eastAsia"/>
                <w:kern w:val="0"/>
                <w:sz w:val="18"/>
                <w:szCs w:val="18"/>
              </w:rPr>
              <w:t>核</w:t>
            </w:r>
            <w:r w:rsidRPr="00DD69AC">
              <w:rPr>
                <w:rFonts w:ascii="仿宋_GB2312" w:eastAsia="仿宋_GB2312" w:hAnsi="Arial" w:cs="Arial"/>
                <w:kern w:val="0"/>
                <w:sz w:val="18"/>
                <w:szCs w:val="18"/>
              </w:rPr>
              <w:t xml:space="preserve"> 1.7GHz,20MB</w:t>
            </w:r>
            <w:r w:rsidRPr="00DD69AC">
              <w:rPr>
                <w:rFonts w:ascii="仿宋_GB2312" w:eastAsia="仿宋_GB2312" w:hAnsi="宋体" w:cs="Arial" w:hint="eastAsia"/>
                <w:kern w:val="0"/>
                <w:sz w:val="18"/>
                <w:szCs w:val="18"/>
              </w:rPr>
              <w:t>共享三级缓存</w:t>
            </w:r>
            <w:r w:rsidRPr="00DD69AC">
              <w:rPr>
                <w:rFonts w:ascii="仿宋_GB2312" w:eastAsia="仿宋_GB2312" w:hAnsi="Arial" w:cs="Arial"/>
                <w:kern w:val="0"/>
                <w:sz w:val="18"/>
                <w:szCs w:val="18"/>
              </w:rPr>
              <w:t xml:space="preserve">,85W) </w:t>
            </w:r>
            <w:r w:rsidRPr="00DD69AC">
              <w:rPr>
                <w:rFonts w:ascii="仿宋_GB2312" w:eastAsia="仿宋_GB2312" w:hAnsi="宋体" w:cs="Arial" w:hint="eastAsia"/>
                <w:kern w:val="0"/>
                <w:sz w:val="18"/>
                <w:szCs w:val="18"/>
              </w:rPr>
              <w:t>可支持最大</w:t>
            </w:r>
            <w:r w:rsidRPr="00DD69AC">
              <w:rPr>
                <w:rFonts w:ascii="仿宋_GB2312" w:eastAsia="仿宋_GB2312" w:hAnsi="Arial" w:cs="Arial"/>
                <w:kern w:val="0"/>
                <w:sz w:val="18"/>
                <w:szCs w:val="18"/>
              </w:rPr>
              <w:t>2</w:t>
            </w:r>
            <w:r w:rsidRPr="00DD69AC">
              <w:rPr>
                <w:rFonts w:ascii="仿宋_GB2312" w:eastAsia="仿宋_GB2312" w:hAnsi="宋体" w:cs="Arial" w:hint="eastAsia"/>
                <w:kern w:val="0"/>
                <w:sz w:val="18"/>
                <w:szCs w:val="18"/>
              </w:rPr>
              <w:t>个处理器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标配两个</w:t>
            </w:r>
            <w:r w:rsidRPr="00DD69AC">
              <w:rPr>
                <w:rFonts w:ascii="仿宋_GB2312" w:eastAsia="仿宋_GB2312" w:hAnsi="Arial" w:cs="Arial"/>
                <w:kern w:val="0"/>
                <w:sz w:val="18"/>
                <w:szCs w:val="18"/>
              </w:rPr>
              <w:t xml:space="preserve">Smart Socket </w:t>
            </w:r>
            <w:r w:rsidRPr="00DD69AC">
              <w:rPr>
                <w:rFonts w:ascii="仿宋_GB2312" w:eastAsia="仿宋_GB2312" w:hAnsi="宋体" w:cs="Arial" w:hint="eastAsia"/>
                <w:kern w:val="0"/>
                <w:sz w:val="18"/>
                <w:szCs w:val="18"/>
              </w:rPr>
              <w:t>智能</w:t>
            </w:r>
            <w:r w:rsidRPr="00DD69AC">
              <w:rPr>
                <w:rFonts w:ascii="仿宋_GB2312" w:eastAsia="仿宋_GB2312" w:hAnsi="Arial" w:cs="Arial"/>
                <w:kern w:val="0"/>
                <w:sz w:val="18"/>
                <w:szCs w:val="18"/>
              </w:rPr>
              <w:t>CPU</w:t>
            </w:r>
            <w:r w:rsidRPr="00DD69AC">
              <w:rPr>
                <w:rFonts w:ascii="仿宋_GB2312" w:eastAsia="仿宋_GB2312" w:hAnsi="宋体" w:cs="Arial" w:hint="eastAsia"/>
                <w:kern w:val="0"/>
                <w:sz w:val="18"/>
                <w:szCs w:val="18"/>
              </w:rPr>
              <w:t>托架</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 xml:space="preserve">16GB (1x16GB) DDR4-2400 </w:t>
            </w:r>
            <w:r w:rsidRPr="00DD69AC">
              <w:rPr>
                <w:rFonts w:ascii="仿宋_GB2312" w:eastAsia="仿宋_GB2312" w:hAnsi="宋体" w:cs="Arial" w:hint="eastAsia"/>
                <w:kern w:val="0"/>
                <w:sz w:val="18"/>
                <w:szCs w:val="18"/>
              </w:rPr>
              <w:t>智能内存</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最大支持</w:t>
            </w:r>
            <w:r w:rsidRPr="00DD69AC">
              <w:rPr>
                <w:rFonts w:ascii="仿宋_GB2312" w:eastAsia="仿宋_GB2312" w:hAnsi="Arial" w:cs="Arial"/>
                <w:kern w:val="0"/>
                <w:sz w:val="18"/>
                <w:szCs w:val="18"/>
              </w:rPr>
              <w:t>24</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DDR4</w:t>
            </w:r>
            <w:r w:rsidRPr="00DD69AC">
              <w:rPr>
                <w:rFonts w:ascii="仿宋_GB2312" w:eastAsia="仿宋_GB2312" w:hAnsi="宋体" w:cs="Arial" w:hint="eastAsia"/>
                <w:kern w:val="0"/>
                <w:sz w:val="18"/>
                <w:szCs w:val="18"/>
              </w:rPr>
              <w:t>内存插槽</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 xml:space="preserve">HP Smart Array P440ar </w:t>
            </w:r>
            <w:r w:rsidRPr="00DD69AC">
              <w:rPr>
                <w:rFonts w:ascii="仿宋_GB2312" w:eastAsia="仿宋_GB2312" w:hAnsi="宋体" w:cs="Arial" w:hint="eastAsia"/>
                <w:kern w:val="0"/>
                <w:sz w:val="18"/>
                <w:szCs w:val="18"/>
              </w:rPr>
              <w:t>智能</w:t>
            </w:r>
            <w:r w:rsidRPr="00DD69AC">
              <w:rPr>
                <w:rFonts w:ascii="仿宋_GB2312" w:eastAsia="仿宋_GB2312" w:hAnsi="Arial" w:cs="Arial"/>
                <w:kern w:val="0"/>
                <w:sz w:val="18"/>
                <w:szCs w:val="18"/>
              </w:rPr>
              <w:t>SAS</w:t>
            </w:r>
            <w:r w:rsidRPr="00DD69AC">
              <w:rPr>
                <w:rFonts w:ascii="仿宋_GB2312" w:eastAsia="仿宋_GB2312" w:hAnsi="宋体" w:cs="Arial" w:hint="eastAsia"/>
                <w:kern w:val="0"/>
                <w:sz w:val="18"/>
                <w:szCs w:val="18"/>
              </w:rPr>
              <w:t>阵列控制器</w:t>
            </w:r>
            <w:r w:rsidRPr="00DD69AC">
              <w:rPr>
                <w:rFonts w:ascii="仿宋_GB2312" w:eastAsia="仿宋_GB2312" w:hAnsi="Arial" w:cs="Arial"/>
                <w:kern w:val="0"/>
                <w:sz w:val="18"/>
                <w:szCs w:val="18"/>
              </w:rPr>
              <w:t>, 2G FBWC</w:t>
            </w:r>
            <w:r w:rsidRPr="00DD69AC">
              <w:rPr>
                <w:rFonts w:ascii="仿宋_GB2312" w:eastAsia="仿宋_GB2312" w:hAnsi="宋体" w:cs="Arial" w:hint="eastAsia"/>
                <w:kern w:val="0"/>
                <w:sz w:val="18"/>
                <w:szCs w:val="18"/>
              </w:rPr>
              <w:t>缓存</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支持</w:t>
            </w:r>
            <w:r w:rsidRPr="00DD69AC">
              <w:rPr>
                <w:rFonts w:ascii="仿宋_GB2312" w:eastAsia="仿宋_GB2312" w:hAnsi="Arial" w:cs="Arial"/>
                <w:kern w:val="0"/>
                <w:sz w:val="18"/>
                <w:szCs w:val="18"/>
              </w:rPr>
              <w:t xml:space="preserve">RAID 0/1/5/6; </w:t>
            </w:r>
            <w:r w:rsidRPr="00DD69AC">
              <w:rPr>
                <w:rFonts w:ascii="仿宋_GB2312" w:eastAsia="仿宋_GB2312" w:hAnsi="宋体" w:cs="Arial" w:hint="eastAsia"/>
                <w:kern w:val="0"/>
                <w:sz w:val="18"/>
                <w:szCs w:val="18"/>
              </w:rPr>
              <w:t>主板集成</w:t>
            </w:r>
            <w:r w:rsidRPr="00DD69AC">
              <w:rPr>
                <w:rFonts w:ascii="仿宋_GB2312" w:eastAsia="仿宋_GB2312" w:hAnsi="Arial" w:cs="Arial"/>
                <w:kern w:val="0"/>
                <w:sz w:val="18"/>
                <w:szCs w:val="18"/>
              </w:rPr>
              <w:t xml:space="preserve"> iLO Management Engine (iLO4)</w:t>
            </w:r>
            <w:r w:rsidRPr="00DD69AC">
              <w:rPr>
                <w:rFonts w:ascii="仿宋_GB2312" w:eastAsia="仿宋_GB2312" w:hAnsi="宋体" w:cs="Arial" w:hint="eastAsia"/>
                <w:kern w:val="0"/>
                <w:sz w:val="18"/>
                <w:szCs w:val="18"/>
              </w:rPr>
              <w:t>远程管理芯片</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标配含独立管理端口</w:t>
            </w:r>
            <w:r w:rsidRPr="00DD69AC">
              <w:rPr>
                <w:rFonts w:ascii="仿宋_GB2312" w:eastAsia="仿宋_GB2312" w:hAnsi="Arial" w:cs="Arial"/>
                <w:kern w:val="0"/>
                <w:sz w:val="18"/>
                <w:szCs w:val="18"/>
              </w:rPr>
              <w:t>); 3</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 xml:space="preserve"> PCIe </w:t>
            </w:r>
            <w:r w:rsidRPr="00DD69AC">
              <w:rPr>
                <w:rFonts w:ascii="仿宋_GB2312" w:eastAsia="仿宋_GB2312" w:hAnsi="宋体" w:cs="Arial" w:hint="eastAsia"/>
                <w:kern w:val="0"/>
                <w:sz w:val="18"/>
                <w:szCs w:val="18"/>
              </w:rPr>
              <w:t>插槽</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 xml:space="preserve">8 </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SAS</w:t>
            </w:r>
            <w:r w:rsidRPr="00DD69AC">
              <w:rPr>
                <w:rFonts w:ascii="仿宋_GB2312" w:eastAsia="仿宋_GB2312" w:hAnsi="Arial" w:cs="Arial"/>
                <w:kern w:val="0"/>
                <w:sz w:val="18"/>
                <w:szCs w:val="18"/>
              </w:rPr>
              <w:t> </w:t>
            </w:r>
            <w:r w:rsidRPr="00DD69AC">
              <w:rPr>
                <w:rFonts w:ascii="仿宋_GB2312" w:eastAsia="仿宋_GB2312" w:hAnsi="Arial" w:cs="Arial"/>
                <w:kern w:val="0"/>
                <w:sz w:val="18"/>
                <w:szCs w:val="18"/>
              </w:rPr>
              <w:t xml:space="preserve"> 2.5</w:t>
            </w:r>
            <w:r w:rsidRPr="00DD69AC">
              <w:rPr>
                <w:rFonts w:ascii="仿宋_GB2312" w:eastAsia="仿宋_GB2312" w:hAnsi="宋体" w:cs="Arial" w:hint="eastAsia"/>
                <w:kern w:val="0"/>
                <w:sz w:val="18"/>
                <w:szCs w:val="18"/>
              </w:rPr>
              <w:t>英寸小尺寸</w:t>
            </w:r>
            <w:r w:rsidRPr="00DD69AC">
              <w:rPr>
                <w:rFonts w:ascii="仿宋_GB2312" w:eastAsia="仿宋_GB2312" w:hAnsi="Arial" w:cs="Arial"/>
                <w:kern w:val="0"/>
                <w:sz w:val="18"/>
                <w:szCs w:val="18"/>
              </w:rPr>
              <w:t>(Smart Drive)</w:t>
            </w:r>
            <w:r w:rsidRPr="00DD69AC">
              <w:rPr>
                <w:rFonts w:ascii="仿宋_GB2312" w:eastAsia="仿宋_GB2312" w:hAnsi="宋体" w:cs="Arial" w:hint="eastAsia"/>
                <w:kern w:val="0"/>
                <w:sz w:val="18"/>
                <w:szCs w:val="18"/>
              </w:rPr>
              <w:t>硬盘槽位</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8</w:t>
            </w:r>
            <w:r w:rsidRPr="00DD69AC">
              <w:rPr>
                <w:rFonts w:ascii="仿宋_GB2312" w:eastAsia="仿宋_GB2312" w:hAnsi="宋体" w:cs="Arial" w:hint="eastAsia"/>
                <w:kern w:val="0"/>
                <w:sz w:val="18"/>
                <w:szCs w:val="18"/>
              </w:rPr>
              <w:t>个可用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可选升级至</w:t>
            </w:r>
            <w:r w:rsidRPr="00DD69AC">
              <w:rPr>
                <w:rFonts w:ascii="仿宋_GB2312" w:eastAsia="仿宋_GB2312" w:hAnsi="Arial" w:cs="Arial"/>
                <w:kern w:val="0"/>
                <w:sz w:val="18"/>
                <w:szCs w:val="18"/>
              </w:rPr>
              <w:t>16</w:t>
            </w:r>
            <w:r w:rsidRPr="00DD69AC">
              <w:rPr>
                <w:rFonts w:ascii="仿宋_GB2312" w:eastAsia="仿宋_GB2312" w:hAnsi="宋体" w:cs="Arial" w:hint="eastAsia"/>
                <w:kern w:val="0"/>
                <w:sz w:val="18"/>
                <w:szCs w:val="18"/>
              </w:rPr>
              <w:t>或</w:t>
            </w:r>
            <w:r w:rsidRPr="00DD69AC">
              <w:rPr>
                <w:rFonts w:ascii="仿宋_GB2312" w:eastAsia="仿宋_GB2312" w:hAnsi="Arial" w:cs="Arial"/>
                <w:kern w:val="0"/>
                <w:sz w:val="18"/>
                <w:szCs w:val="18"/>
              </w:rPr>
              <w:t>24</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SFF</w:t>
            </w:r>
            <w:r w:rsidRPr="00DD69AC">
              <w:rPr>
                <w:rFonts w:ascii="仿宋_GB2312" w:eastAsia="仿宋_GB2312" w:hAnsi="宋体" w:cs="Arial" w:hint="eastAsia"/>
                <w:kern w:val="0"/>
                <w:sz w:val="18"/>
                <w:szCs w:val="18"/>
              </w:rPr>
              <w:t>硬盘槽位</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4</w:t>
            </w:r>
            <w:r w:rsidRPr="00DD69AC">
              <w:rPr>
                <w:rFonts w:ascii="仿宋_GB2312" w:eastAsia="仿宋_GB2312" w:hAnsi="宋体" w:cs="Arial" w:hint="eastAsia"/>
                <w:kern w:val="0"/>
                <w:sz w:val="18"/>
                <w:szCs w:val="18"/>
              </w:rPr>
              <w:t>端口千兆网络适配器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w:t>
            </w:r>
            <w:r w:rsidRPr="00DD69AC">
              <w:rPr>
                <w:rFonts w:ascii="仿宋_GB2312" w:eastAsia="仿宋_GB2312" w:hAnsi="Arial" w:cs="Arial"/>
                <w:kern w:val="0"/>
                <w:sz w:val="18"/>
                <w:szCs w:val="18"/>
              </w:rPr>
              <w:t>1</w:t>
            </w:r>
            <w:r w:rsidRPr="00DD69AC">
              <w:rPr>
                <w:rFonts w:ascii="仿宋_GB2312" w:eastAsia="仿宋_GB2312" w:hAnsi="宋体" w:cs="Arial" w:hint="eastAsia"/>
                <w:kern w:val="0"/>
                <w:sz w:val="18"/>
                <w:szCs w:val="18"/>
              </w:rPr>
              <w:t>个</w:t>
            </w:r>
            <w:r w:rsidRPr="00DD69AC">
              <w:rPr>
                <w:rFonts w:ascii="仿宋_GB2312" w:eastAsia="仿宋_GB2312" w:hAnsi="Arial" w:cs="Arial"/>
                <w:kern w:val="0"/>
                <w:sz w:val="18"/>
                <w:szCs w:val="18"/>
              </w:rPr>
              <w:t>500W</w:t>
            </w:r>
            <w:r w:rsidRPr="00DD69AC">
              <w:rPr>
                <w:rFonts w:ascii="仿宋_GB2312" w:eastAsia="仿宋_GB2312" w:hAnsi="宋体" w:cs="Arial" w:hint="eastAsia"/>
                <w:kern w:val="0"/>
                <w:sz w:val="18"/>
                <w:szCs w:val="18"/>
              </w:rPr>
              <w:t>通用插槽热插拔高效铂金电源</w:t>
            </w:r>
            <w:r w:rsidRPr="00DD69AC">
              <w:rPr>
                <w:rFonts w:ascii="仿宋_GB2312" w:eastAsia="仿宋_GB2312" w:hAnsi="Arial" w:cs="Arial"/>
                <w:kern w:val="0"/>
                <w:sz w:val="18"/>
                <w:szCs w:val="18"/>
              </w:rPr>
              <w:t>(94%</w:t>
            </w:r>
            <w:r w:rsidRPr="00DD69AC">
              <w:rPr>
                <w:rFonts w:ascii="仿宋_GB2312" w:eastAsia="仿宋_GB2312" w:hAnsi="宋体" w:cs="Arial" w:hint="eastAsia"/>
                <w:kern w:val="0"/>
                <w:sz w:val="18"/>
                <w:szCs w:val="18"/>
              </w:rPr>
              <w:t>转化率</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可选冗余</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标配便捷滑动安装导轨</w:t>
            </w:r>
            <w:r w:rsidRPr="00DD69AC">
              <w:rPr>
                <w:rFonts w:ascii="仿宋_GB2312" w:eastAsia="仿宋_GB2312" w:hAnsi="Arial" w:cs="Arial"/>
                <w:kern w:val="0"/>
                <w:sz w:val="18"/>
                <w:szCs w:val="18"/>
              </w:rPr>
              <w:t xml:space="preserve">; </w:t>
            </w:r>
            <w:r w:rsidRPr="00DD69AC">
              <w:rPr>
                <w:rFonts w:ascii="仿宋_GB2312" w:eastAsia="仿宋_GB2312" w:hAnsi="宋体" w:cs="Arial" w:hint="eastAsia"/>
                <w:kern w:val="0"/>
                <w:sz w:val="18"/>
                <w:szCs w:val="18"/>
              </w:rPr>
              <w:t>可选内置光驱</w:t>
            </w:r>
            <w:r w:rsidRPr="00DD69AC">
              <w:rPr>
                <w:rFonts w:ascii="仿宋_GB2312" w:eastAsia="仿宋_GB2312" w:hAnsi="Arial" w:cs="Arial"/>
                <w:kern w:val="0"/>
                <w:sz w:val="18"/>
                <w:szCs w:val="18"/>
              </w:rPr>
              <w:t>(</w:t>
            </w:r>
            <w:r w:rsidRPr="00DD69AC">
              <w:rPr>
                <w:rFonts w:ascii="仿宋_GB2312" w:eastAsia="仿宋_GB2312" w:hAnsi="宋体" w:cs="Arial" w:hint="eastAsia"/>
                <w:kern w:val="0"/>
                <w:sz w:val="18"/>
                <w:szCs w:val="18"/>
              </w:rPr>
              <w:t>需另购光驱盒</w:t>
            </w:r>
            <w:r w:rsidRPr="00DD69AC">
              <w:rPr>
                <w:rFonts w:ascii="仿宋_GB2312" w:eastAsia="仿宋_GB2312" w:hAnsi="Arial" w:cs="Arial"/>
                <w:kern w:val="0"/>
                <w:sz w:val="18"/>
                <w:szCs w:val="18"/>
              </w:rPr>
              <w:t>,24 SFF</w:t>
            </w:r>
            <w:r w:rsidRPr="00DD69AC">
              <w:rPr>
                <w:rFonts w:ascii="仿宋_GB2312" w:eastAsia="仿宋_GB2312" w:hAnsi="宋体" w:cs="Arial" w:hint="eastAsia"/>
                <w:kern w:val="0"/>
                <w:sz w:val="18"/>
                <w:szCs w:val="18"/>
              </w:rPr>
              <w:t>时不可选</w:t>
            </w:r>
            <w:r w:rsidRPr="00DD69AC">
              <w:rPr>
                <w:rFonts w:ascii="仿宋_GB2312" w:eastAsia="仿宋_GB2312" w:hAnsi="Arial" w:cs="Arial"/>
                <w:kern w:val="0"/>
                <w:sz w:val="18"/>
                <w:szCs w:val="18"/>
              </w:rPr>
              <w:t>); 2U</w:t>
            </w:r>
            <w:r w:rsidRPr="00DD69AC">
              <w:rPr>
                <w:rFonts w:ascii="仿宋_GB2312" w:eastAsia="仿宋_GB2312" w:hAnsi="宋体" w:cs="Arial" w:hint="eastAsia"/>
                <w:kern w:val="0"/>
                <w:sz w:val="18"/>
                <w:szCs w:val="18"/>
              </w:rPr>
              <w:t>高度</w:t>
            </w:r>
            <w:r w:rsidRPr="00DD69AC">
              <w:rPr>
                <w:rFonts w:ascii="仿宋_GB2312" w:eastAsia="仿宋_GB2312" w:hAnsi="Arial" w:cs="Arial"/>
                <w:kern w:val="0"/>
                <w:sz w:val="18"/>
                <w:szCs w:val="18"/>
              </w:rPr>
              <w:t>;</w:t>
            </w:r>
          </w:p>
        </w:tc>
        <w:tc>
          <w:tcPr>
            <w:tcW w:w="425" w:type="dxa"/>
            <w:tcBorders>
              <w:top w:val="nil"/>
              <w:left w:val="nil"/>
              <w:bottom w:val="single" w:sz="4" w:space="0" w:color="auto"/>
              <w:right w:val="single" w:sz="4" w:space="0" w:color="auto"/>
            </w:tcBorders>
            <w:shd w:val="clear" w:color="auto" w:fill="auto"/>
            <w:noWrap/>
            <w:vAlign w:val="center"/>
            <w:hideMark/>
          </w:tcPr>
          <w:p w:rsidR="00765F66" w:rsidRPr="00DD69AC" w:rsidRDefault="00765F66" w:rsidP="00281AFE">
            <w:pPr>
              <w:widowControl/>
              <w:jc w:val="righ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1</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3</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p>
        </w:tc>
        <w:tc>
          <w:tcPr>
            <w:tcW w:w="7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817925-B21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 xml:space="preserve">HPE DL380 Gen9 E5-2609v4 Kit            </w:t>
            </w:r>
          </w:p>
        </w:tc>
        <w:tc>
          <w:tcPr>
            <w:tcW w:w="425" w:type="dxa"/>
            <w:tcBorders>
              <w:top w:val="nil"/>
              <w:left w:val="nil"/>
              <w:bottom w:val="single" w:sz="4" w:space="0" w:color="auto"/>
              <w:right w:val="single" w:sz="4" w:space="0" w:color="auto"/>
            </w:tcBorders>
            <w:shd w:val="clear" w:color="auto" w:fill="auto"/>
            <w:noWrap/>
            <w:vAlign w:val="center"/>
            <w:hideMark/>
          </w:tcPr>
          <w:p w:rsidR="00765F66" w:rsidRPr="00DD69AC" w:rsidRDefault="00765F66" w:rsidP="00281AFE">
            <w:pPr>
              <w:widowControl/>
              <w:jc w:val="righ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1</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785067-B21</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HP 300GB 12G SAS 10K 2.5in SC ENT HDD</w:t>
            </w:r>
          </w:p>
        </w:tc>
        <w:tc>
          <w:tcPr>
            <w:tcW w:w="425" w:type="dxa"/>
            <w:tcBorders>
              <w:top w:val="nil"/>
              <w:left w:val="nil"/>
              <w:bottom w:val="single" w:sz="4" w:space="0" w:color="auto"/>
              <w:right w:val="single" w:sz="4" w:space="0" w:color="auto"/>
            </w:tcBorders>
            <w:shd w:val="clear" w:color="auto" w:fill="auto"/>
            <w:noWrap/>
            <w:vAlign w:val="center"/>
            <w:hideMark/>
          </w:tcPr>
          <w:p w:rsidR="00765F66" w:rsidRPr="00DD69AC" w:rsidRDefault="00765F66" w:rsidP="00281AFE">
            <w:pPr>
              <w:widowControl/>
              <w:jc w:val="righ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2</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765F66" w:rsidRPr="00DD69AC" w:rsidRDefault="00765F66" w:rsidP="00281AFE">
            <w:pPr>
              <w:widowControl/>
              <w:jc w:val="lef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720478-B21</w:t>
            </w:r>
          </w:p>
        </w:tc>
        <w:tc>
          <w:tcPr>
            <w:tcW w:w="5103" w:type="dxa"/>
            <w:tcBorders>
              <w:top w:val="nil"/>
              <w:left w:val="nil"/>
              <w:bottom w:val="single" w:sz="4" w:space="0" w:color="auto"/>
              <w:right w:val="single" w:sz="4" w:space="0" w:color="auto"/>
            </w:tcBorders>
            <w:shd w:val="clear" w:color="auto" w:fill="auto"/>
            <w:noWrap/>
            <w:vAlign w:val="center"/>
            <w:hideMark/>
          </w:tcPr>
          <w:p w:rsidR="00765F66" w:rsidRPr="00DD69AC" w:rsidRDefault="00765F66" w:rsidP="00281AFE">
            <w:pPr>
              <w:widowControl/>
              <w:jc w:val="lef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HP 500W FS Plat Ht Plg Pwr Supply Kit</w:t>
            </w:r>
          </w:p>
        </w:tc>
        <w:tc>
          <w:tcPr>
            <w:tcW w:w="425" w:type="dxa"/>
            <w:tcBorders>
              <w:top w:val="nil"/>
              <w:left w:val="nil"/>
              <w:bottom w:val="single" w:sz="4" w:space="0" w:color="auto"/>
              <w:right w:val="single" w:sz="4" w:space="0" w:color="auto"/>
            </w:tcBorders>
            <w:shd w:val="clear" w:color="auto" w:fill="auto"/>
            <w:noWrap/>
            <w:vAlign w:val="center"/>
            <w:hideMark/>
          </w:tcPr>
          <w:p w:rsidR="00765F66" w:rsidRPr="00DD69AC" w:rsidRDefault="00765F66" w:rsidP="00281AFE">
            <w:pPr>
              <w:widowControl/>
              <w:jc w:val="right"/>
              <w:rPr>
                <w:rFonts w:ascii="仿宋_GB2312" w:eastAsia="仿宋_GB2312" w:hAnsi="Arial" w:cs="Arial"/>
                <w:color w:val="000000"/>
                <w:kern w:val="0"/>
                <w:sz w:val="18"/>
                <w:szCs w:val="18"/>
              </w:rPr>
            </w:pPr>
            <w:r w:rsidRPr="00DD69AC">
              <w:rPr>
                <w:rFonts w:ascii="仿宋_GB2312" w:eastAsia="仿宋_GB2312" w:hAnsi="Arial" w:cs="Arial"/>
                <w:color w:val="000000"/>
                <w:kern w:val="0"/>
                <w:sz w:val="18"/>
                <w:szCs w:val="18"/>
              </w:rPr>
              <w:t>1</w:t>
            </w:r>
          </w:p>
        </w:tc>
        <w:tc>
          <w:tcPr>
            <w:tcW w:w="425"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auto"/>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37"/>
        </w:trPr>
        <w:tc>
          <w:tcPr>
            <w:tcW w:w="981" w:type="dxa"/>
            <w:vMerge w:val="restart"/>
            <w:tcBorders>
              <w:top w:val="nil"/>
              <w:left w:val="single" w:sz="4" w:space="0" w:color="auto"/>
              <w:bottom w:val="single" w:sz="4" w:space="0" w:color="000000"/>
              <w:right w:val="single" w:sz="4" w:space="0" w:color="auto"/>
            </w:tcBorders>
            <w:shd w:val="clear" w:color="auto" w:fill="auto"/>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SW3850X-24T-S</w:t>
            </w: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WS-C3850-24T-S</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Cisco Catalyst 3850 24 Port Data IP Base</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r w:rsidRPr="00DD69AC">
              <w:rPr>
                <w:rFonts w:ascii="仿宋_GB2312" w:eastAsia="仿宋_GB2312" w:hAnsi="宋体" w:cs="宋体"/>
                <w:color w:val="000000"/>
                <w:kern w:val="0"/>
                <w:sz w:val="18"/>
                <w:szCs w:val="18"/>
              </w:rPr>
              <w:t>2</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5F66" w:rsidRPr="00DD69AC" w:rsidRDefault="00765F66" w:rsidP="00281AFE">
            <w:pPr>
              <w:widowControl/>
              <w:jc w:val="center"/>
              <w:rPr>
                <w:rFonts w:ascii="仿宋_GB2312" w:eastAsia="仿宋_GB2312" w:hAnsi="Arial" w:cs="Arial"/>
                <w:kern w:val="0"/>
                <w:sz w:val="18"/>
                <w:szCs w:val="18"/>
              </w:rPr>
            </w:pPr>
          </w:p>
        </w:tc>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5F66" w:rsidRPr="00DD69AC" w:rsidRDefault="00765F66" w:rsidP="00281AFE">
            <w:pPr>
              <w:widowControl/>
              <w:jc w:val="center"/>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PWR-C1-350WAC/2</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Catalyst 3K-X 350W AC Secondary Power Supply</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57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CON-SMBS-WSC388TS</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SMBS 8X5XNBD Catalyst  3850 48 Port Data IP Base</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3</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CAB-TA-CN</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China AC Type A Power Cable</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PWR-C1-350WAC</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350W AC Config 1 Power Supply</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CAB-SPWR-30CM</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Catalyst 3750X and 3850 Stack Power Cable 30 CM</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303"/>
        </w:trPr>
        <w:tc>
          <w:tcPr>
            <w:tcW w:w="981"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STACK-T1-50CM</w:t>
            </w:r>
          </w:p>
        </w:tc>
        <w:tc>
          <w:tcPr>
            <w:tcW w:w="5103"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left"/>
              <w:rPr>
                <w:rFonts w:ascii="仿宋_GB2312" w:eastAsia="仿宋_GB2312" w:hAnsi="Arial" w:cs="Arial"/>
                <w:kern w:val="0"/>
                <w:sz w:val="18"/>
                <w:szCs w:val="18"/>
              </w:rPr>
            </w:pPr>
            <w:r w:rsidRPr="00DD69AC">
              <w:rPr>
                <w:rFonts w:ascii="仿宋_GB2312" w:eastAsia="仿宋_GB2312" w:hAnsi="Arial" w:cs="Arial"/>
                <w:kern w:val="0"/>
                <w:sz w:val="18"/>
                <w:szCs w:val="18"/>
              </w:rPr>
              <w:t>50CM Type 1 Stacking Cable</w:t>
            </w:r>
          </w:p>
        </w:tc>
        <w:tc>
          <w:tcPr>
            <w:tcW w:w="425" w:type="dxa"/>
            <w:tcBorders>
              <w:top w:val="nil"/>
              <w:left w:val="nil"/>
              <w:bottom w:val="single" w:sz="4" w:space="0" w:color="auto"/>
              <w:right w:val="single" w:sz="4" w:space="0" w:color="auto"/>
            </w:tcBorders>
            <w:shd w:val="clear" w:color="000000" w:fill="FFFFFF"/>
            <w:noWrap/>
            <w:vAlign w:val="bottom"/>
            <w:hideMark/>
          </w:tcPr>
          <w:p w:rsidR="00765F66" w:rsidRPr="00DD69AC" w:rsidRDefault="00765F66" w:rsidP="00281AFE">
            <w:pPr>
              <w:widowControl/>
              <w:jc w:val="right"/>
              <w:rPr>
                <w:rFonts w:ascii="仿宋_GB2312" w:eastAsia="仿宋_GB2312" w:hAnsi="Arial" w:cs="Arial"/>
                <w:kern w:val="0"/>
                <w:sz w:val="18"/>
                <w:szCs w:val="18"/>
              </w:rPr>
            </w:pPr>
            <w:r w:rsidRPr="00DD69AC">
              <w:rPr>
                <w:rFonts w:ascii="仿宋_GB2312" w:eastAsia="仿宋_GB2312" w:hAnsi="Arial" w:cs="Arial"/>
                <w:kern w:val="0"/>
                <w:sz w:val="18"/>
                <w:szCs w:val="18"/>
              </w:rPr>
              <w:t>1</w:t>
            </w:r>
          </w:p>
        </w:tc>
        <w:tc>
          <w:tcPr>
            <w:tcW w:w="425"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Arial" w:cs="Arial"/>
                <w:kern w:val="0"/>
                <w:sz w:val="18"/>
                <w:szCs w:val="18"/>
              </w:rPr>
            </w:pPr>
          </w:p>
        </w:tc>
        <w:tc>
          <w:tcPr>
            <w:tcW w:w="728" w:type="dxa"/>
            <w:vMerge/>
            <w:tcBorders>
              <w:top w:val="nil"/>
              <w:left w:val="single" w:sz="4" w:space="0" w:color="auto"/>
              <w:bottom w:val="single" w:sz="4" w:space="0" w:color="000000"/>
              <w:right w:val="single" w:sz="4" w:space="0" w:color="auto"/>
            </w:tcBorders>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p>
        </w:tc>
      </w:tr>
      <w:tr w:rsidR="00765F66" w:rsidRPr="00CE3F9B" w:rsidTr="00281AFE">
        <w:trPr>
          <w:trHeight w:val="658"/>
        </w:trPr>
        <w:tc>
          <w:tcPr>
            <w:tcW w:w="981" w:type="dxa"/>
            <w:tcBorders>
              <w:top w:val="nil"/>
              <w:left w:val="single" w:sz="4" w:space="0" w:color="auto"/>
              <w:bottom w:val="single" w:sz="4" w:space="0" w:color="auto"/>
              <w:right w:val="single" w:sz="4" w:space="0" w:color="auto"/>
            </w:tcBorders>
            <w:shd w:val="clear" w:color="000000" w:fill="BFBFBF"/>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合计</w:t>
            </w:r>
          </w:p>
        </w:tc>
        <w:tc>
          <w:tcPr>
            <w:tcW w:w="1418" w:type="dxa"/>
            <w:tcBorders>
              <w:top w:val="nil"/>
              <w:left w:val="nil"/>
              <w:bottom w:val="single" w:sz="4" w:space="0" w:color="auto"/>
              <w:right w:val="single" w:sz="4" w:space="0" w:color="auto"/>
            </w:tcBorders>
            <w:shd w:val="clear" w:color="000000" w:fill="BFBFBF"/>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 xml:space="preserve">　</w:t>
            </w:r>
          </w:p>
        </w:tc>
        <w:tc>
          <w:tcPr>
            <w:tcW w:w="5103" w:type="dxa"/>
            <w:tcBorders>
              <w:top w:val="nil"/>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left"/>
              <w:rPr>
                <w:rFonts w:ascii="仿宋_GB2312" w:eastAsia="仿宋_GB2312" w:hAnsi="宋体" w:cs="宋体"/>
                <w:color w:val="000000"/>
                <w:kern w:val="0"/>
                <w:sz w:val="18"/>
                <w:szCs w:val="18"/>
              </w:rPr>
            </w:pPr>
            <w:r w:rsidRPr="00DD69AC">
              <w:rPr>
                <w:rFonts w:ascii="仿宋_GB2312" w:eastAsia="仿宋_GB2312" w:hAnsi="宋体" w:cs="宋体" w:hint="eastAsia"/>
                <w:color w:val="000000"/>
                <w:kern w:val="0"/>
                <w:sz w:val="18"/>
                <w:szCs w:val="18"/>
              </w:rPr>
              <w:t xml:space="preserve">　</w:t>
            </w:r>
          </w:p>
        </w:tc>
        <w:tc>
          <w:tcPr>
            <w:tcW w:w="728" w:type="dxa"/>
            <w:tcBorders>
              <w:top w:val="nil"/>
              <w:left w:val="nil"/>
              <w:bottom w:val="single" w:sz="4" w:space="0" w:color="auto"/>
              <w:right w:val="single" w:sz="4" w:space="0" w:color="auto"/>
            </w:tcBorders>
            <w:shd w:val="clear" w:color="000000" w:fill="BFBFBF"/>
            <w:noWrap/>
            <w:vAlign w:val="center"/>
            <w:hideMark/>
          </w:tcPr>
          <w:p w:rsidR="00765F66" w:rsidRPr="00DD69AC" w:rsidRDefault="00765F66" w:rsidP="00281AFE">
            <w:pPr>
              <w:widowControl/>
              <w:jc w:val="right"/>
              <w:rPr>
                <w:rFonts w:ascii="仿宋_GB2312" w:eastAsia="仿宋_GB2312" w:hAnsi="宋体" w:cs="宋体"/>
                <w:color w:val="000000"/>
                <w:kern w:val="0"/>
                <w:sz w:val="18"/>
                <w:szCs w:val="18"/>
              </w:rPr>
            </w:pPr>
          </w:p>
        </w:tc>
      </w:tr>
    </w:tbl>
    <w:p w:rsidR="00765F66" w:rsidRPr="00DD69AC" w:rsidRDefault="00765F66" w:rsidP="00765F66">
      <w:pPr>
        <w:spacing w:line="360" w:lineRule="auto"/>
        <w:ind w:firstLineChars="200" w:firstLine="420"/>
        <w:rPr>
          <w:rFonts w:ascii="仿宋_GB2312" w:eastAsia="仿宋_GB2312" w:hAnsi="宋体"/>
          <w:bCs/>
          <w:szCs w:val="21"/>
        </w:rPr>
      </w:pPr>
    </w:p>
    <w:p w:rsidR="00765F66" w:rsidRPr="00DD69AC" w:rsidRDefault="00765F66" w:rsidP="00765F66">
      <w:pPr>
        <w:pStyle w:val="1"/>
        <w:jc w:val="center"/>
        <w:rPr>
          <w:rFonts w:ascii="仿宋_GB2312" w:eastAsia="仿宋_GB2312" w:hAnsi="宋体"/>
          <w:szCs w:val="21"/>
        </w:rPr>
      </w:pPr>
      <w:r w:rsidRPr="00DD69AC">
        <w:rPr>
          <w:rFonts w:ascii="仿宋_GB2312" w:eastAsia="仿宋_GB2312" w:hAnsi="宋体" w:hint="eastAsia"/>
          <w:szCs w:val="21"/>
        </w:rPr>
        <w:t>二、供货时间及验收要求</w:t>
      </w:r>
    </w:p>
    <w:p w:rsidR="00765F66" w:rsidRPr="00DD69AC" w:rsidRDefault="00765F66" w:rsidP="00765F66">
      <w:pPr>
        <w:rPr>
          <w:rFonts w:ascii="仿宋_GB2312" w:eastAsia="仿宋_GB2312" w:hAnsi="宋体"/>
          <w:szCs w:val="21"/>
        </w:rPr>
      </w:pPr>
      <w:r w:rsidRPr="00DD69AC">
        <w:rPr>
          <w:rFonts w:ascii="仿宋_GB2312" w:eastAsia="仿宋_GB2312" w:hAnsi="宋体" w:hint="eastAsia"/>
          <w:szCs w:val="21"/>
        </w:rPr>
        <w:t>供货时间：不得晚于合同签订后</w:t>
      </w:r>
      <w:r w:rsidRPr="00DD69AC">
        <w:rPr>
          <w:rFonts w:ascii="仿宋_GB2312" w:eastAsia="仿宋_GB2312" w:hAnsi="宋体"/>
          <w:szCs w:val="21"/>
        </w:rPr>
        <w:t>15</w:t>
      </w:r>
      <w:r w:rsidRPr="00DD69AC">
        <w:rPr>
          <w:rFonts w:ascii="仿宋_GB2312" w:eastAsia="仿宋_GB2312" w:hAnsi="宋体" w:hint="eastAsia"/>
          <w:szCs w:val="21"/>
        </w:rPr>
        <w:t>个自然日提交货物。</w:t>
      </w:r>
    </w:p>
    <w:p w:rsidR="00765F66" w:rsidRPr="00DD69AC" w:rsidRDefault="00765F66" w:rsidP="00765F66">
      <w:pPr>
        <w:rPr>
          <w:rFonts w:ascii="仿宋_GB2312" w:eastAsia="仿宋_GB2312" w:hAnsi="宋体"/>
          <w:szCs w:val="21"/>
        </w:rPr>
      </w:pPr>
      <w:r w:rsidRPr="00DD69AC">
        <w:rPr>
          <w:rFonts w:ascii="仿宋_GB2312" w:eastAsia="仿宋_GB2312" w:hAnsi="宋体" w:hint="eastAsia"/>
          <w:szCs w:val="21"/>
        </w:rPr>
        <w:t>所采购物品要求原厂发货，且提供原厂供货证明。送抵后，供货方和我方在</w:t>
      </w:r>
      <w:r w:rsidRPr="00DD69AC">
        <w:rPr>
          <w:rFonts w:ascii="仿宋_GB2312" w:eastAsia="仿宋_GB2312" w:hAnsi="宋体"/>
          <w:szCs w:val="21"/>
        </w:rPr>
        <w:t>5个工作日内验收完毕。（上述内容会写入合同）</w:t>
      </w:r>
    </w:p>
    <w:p w:rsidR="00765F66" w:rsidRPr="00DD69AC" w:rsidRDefault="00765F66" w:rsidP="00765F66">
      <w:pPr>
        <w:rPr>
          <w:rFonts w:ascii="仿宋_GB2312" w:eastAsia="仿宋_GB2312" w:hAnsi="宋体"/>
          <w:szCs w:val="21"/>
        </w:rPr>
      </w:pPr>
    </w:p>
    <w:p w:rsidR="00765F66" w:rsidRPr="00DD69AC" w:rsidRDefault="00765F66" w:rsidP="00765F66">
      <w:pPr>
        <w:rPr>
          <w:rFonts w:ascii="仿宋_GB2312" w:eastAsia="仿宋_GB2312" w:hAnsi="宋体"/>
          <w:szCs w:val="21"/>
        </w:rPr>
      </w:pPr>
    </w:p>
    <w:p w:rsidR="00765F66" w:rsidRPr="00DD69AC" w:rsidRDefault="00765F66" w:rsidP="00765F66">
      <w:pPr>
        <w:rPr>
          <w:rFonts w:ascii="仿宋_GB2312" w:eastAsia="仿宋_GB2312" w:hAnsi="宋体"/>
          <w:szCs w:val="21"/>
        </w:rPr>
      </w:pPr>
    </w:p>
    <w:p w:rsidR="00765F66" w:rsidRPr="00DD69AC" w:rsidRDefault="00765F66" w:rsidP="00765F66">
      <w:pPr>
        <w:rPr>
          <w:rFonts w:ascii="仿宋_GB2312" w:eastAsia="仿宋_GB2312" w:hAnsi="宋体"/>
          <w:szCs w:val="21"/>
        </w:rPr>
      </w:pPr>
    </w:p>
    <w:p w:rsidR="00765F66" w:rsidRPr="00DD69AC" w:rsidRDefault="00765F66" w:rsidP="00765F66">
      <w:pPr>
        <w:pStyle w:val="1"/>
        <w:jc w:val="center"/>
        <w:rPr>
          <w:rFonts w:ascii="仿宋_GB2312" w:eastAsia="仿宋_GB2312"/>
        </w:rPr>
      </w:pPr>
      <w:r w:rsidRPr="00DD69AC">
        <w:rPr>
          <w:rFonts w:ascii="仿宋_GB2312" w:eastAsia="仿宋_GB2312" w:hint="eastAsia"/>
        </w:rPr>
        <w:lastRenderedPageBreak/>
        <w:t>第五部分</w:t>
      </w:r>
    </w:p>
    <w:p w:rsidR="00765F66" w:rsidRPr="00DD69AC" w:rsidRDefault="00765F66" w:rsidP="00765F66">
      <w:pPr>
        <w:pStyle w:val="1"/>
        <w:jc w:val="center"/>
        <w:rPr>
          <w:rFonts w:ascii="仿宋_GB2312" w:eastAsia="仿宋_GB2312"/>
        </w:rPr>
      </w:pPr>
      <w:r w:rsidRPr="00DD69AC">
        <w:rPr>
          <w:rFonts w:ascii="仿宋_GB2312" w:eastAsia="仿宋_GB2312" w:hint="eastAsia"/>
        </w:rPr>
        <w:t>合同模板</w:t>
      </w:r>
    </w:p>
    <w:p w:rsidR="00765F66" w:rsidRPr="00DD69AC" w:rsidRDefault="00765F66" w:rsidP="00765F66">
      <w:pPr>
        <w:spacing w:line="380" w:lineRule="exact"/>
        <w:jc w:val="center"/>
        <w:rPr>
          <w:rFonts w:ascii="仿宋_GB2312" w:eastAsia="仿宋_GB2312" w:hAnsi="宋体" w:cs="华文仿宋"/>
          <w:szCs w:val="21"/>
        </w:rPr>
      </w:pPr>
      <w:r w:rsidRPr="00DD69AC">
        <w:rPr>
          <w:rFonts w:ascii="仿宋_GB2312" w:eastAsia="仿宋_GB2312" w:hAnsi="宋体" w:cs="华文仿宋" w:hint="eastAsia"/>
          <w:szCs w:val="21"/>
        </w:rPr>
        <w:t>产品供货合同</w:t>
      </w:r>
    </w:p>
    <w:p w:rsidR="00765F66" w:rsidRPr="00DD69AC" w:rsidRDefault="00765F66" w:rsidP="00765F66">
      <w:pPr>
        <w:spacing w:line="380" w:lineRule="exact"/>
        <w:rPr>
          <w:rFonts w:ascii="仿宋_GB2312" w:eastAsia="仿宋_GB2312" w:hAnsi="宋体" w:cs="华文仿宋"/>
          <w:b/>
          <w:szCs w:val="21"/>
        </w:rPr>
      </w:pPr>
    </w:p>
    <w:p w:rsidR="00765F66" w:rsidRPr="00DD69AC" w:rsidRDefault="00765F66" w:rsidP="00765F66">
      <w:pPr>
        <w:spacing w:line="380" w:lineRule="exact"/>
        <w:jc w:val="left"/>
        <w:rPr>
          <w:rFonts w:ascii="仿宋_GB2312" w:eastAsia="仿宋_GB2312" w:hAnsi="宋体" w:cs="华文仿宋"/>
          <w:b/>
          <w:bCs/>
          <w:szCs w:val="21"/>
          <w:u w:val="single"/>
        </w:rPr>
      </w:pPr>
      <w:r w:rsidRPr="00DD69AC">
        <w:rPr>
          <w:rFonts w:ascii="仿宋_GB2312" w:eastAsia="仿宋_GB2312" w:hAnsi="宋体" w:cs="华文仿宋" w:hint="eastAsia"/>
          <w:bCs/>
          <w:szCs w:val="21"/>
        </w:rPr>
        <w:t>供方：</w:t>
      </w:r>
      <w:r w:rsidRPr="00DD69AC">
        <w:rPr>
          <w:rFonts w:ascii="仿宋_GB2312" w:eastAsia="仿宋_GB2312" w:hAnsi="宋体" w:cs="华文仿宋"/>
          <w:b/>
          <w:bCs/>
          <w:szCs w:val="21"/>
          <w:u w:val="single"/>
        </w:rPr>
        <w:t xml:space="preserve">                                </w:t>
      </w:r>
      <w:r w:rsidRPr="00DD69AC">
        <w:rPr>
          <w:rFonts w:ascii="仿宋_GB2312" w:eastAsia="仿宋_GB2312" w:hAnsi="宋体" w:cs="华文仿宋" w:hint="eastAsia"/>
          <w:bCs/>
          <w:szCs w:val="21"/>
        </w:rPr>
        <w:t>合同编号：</w:t>
      </w:r>
      <w:r w:rsidRPr="00DD69AC">
        <w:rPr>
          <w:rFonts w:ascii="仿宋_GB2312" w:eastAsia="仿宋_GB2312" w:hAnsi="宋体" w:cs="华文仿宋"/>
          <w:bCs/>
          <w:szCs w:val="21"/>
        </w:rPr>
        <w:t xml:space="preserve">            </w:t>
      </w:r>
    </w:p>
    <w:p w:rsidR="00765F66" w:rsidRPr="00DD69AC" w:rsidRDefault="00765F66" w:rsidP="00765F66">
      <w:pPr>
        <w:spacing w:line="380" w:lineRule="exact"/>
        <w:jc w:val="left"/>
        <w:rPr>
          <w:rFonts w:ascii="仿宋_GB2312" w:eastAsia="仿宋_GB2312" w:hAnsi="宋体" w:cs="华文仿宋"/>
          <w:b/>
          <w:bCs/>
          <w:szCs w:val="21"/>
        </w:rPr>
      </w:pPr>
      <w:r w:rsidRPr="00DD69AC">
        <w:rPr>
          <w:rFonts w:ascii="仿宋_GB2312" w:eastAsia="仿宋_GB2312" w:hAnsi="宋体" w:cs="华文仿宋" w:hint="eastAsia"/>
          <w:bCs/>
          <w:szCs w:val="21"/>
        </w:rPr>
        <w:t>需方：</w:t>
      </w:r>
      <w:r w:rsidRPr="00DD69AC">
        <w:rPr>
          <w:rFonts w:ascii="仿宋_GB2312" w:eastAsia="仿宋_GB2312" w:hAnsi="宋体" w:cs="华文仿宋"/>
          <w:b/>
          <w:bCs/>
          <w:szCs w:val="21"/>
          <w:u w:val="single"/>
        </w:rPr>
        <w:t xml:space="preserve">                                </w:t>
      </w:r>
      <w:r w:rsidRPr="00DD69AC">
        <w:rPr>
          <w:rFonts w:ascii="仿宋_GB2312" w:eastAsia="仿宋_GB2312" w:hAnsi="宋体" w:cs="华文仿宋" w:hint="eastAsia"/>
          <w:bCs/>
          <w:szCs w:val="21"/>
        </w:rPr>
        <w:t>合同编号：</w:t>
      </w:r>
      <w:r w:rsidRPr="00DD69AC">
        <w:rPr>
          <w:rFonts w:ascii="仿宋_GB2312" w:eastAsia="仿宋_GB2312" w:hAnsi="宋体" w:cs="华文仿宋"/>
          <w:bCs/>
          <w:szCs w:val="21"/>
        </w:rPr>
        <w:t xml:space="preserve"> </w:t>
      </w:r>
    </w:p>
    <w:p w:rsidR="00765F66" w:rsidRPr="00DD69AC" w:rsidRDefault="00765F66" w:rsidP="00765F66">
      <w:pPr>
        <w:spacing w:line="380" w:lineRule="exact"/>
        <w:jc w:val="left"/>
        <w:rPr>
          <w:rFonts w:ascii="仿宋_GB2312" w:eastAsia="仿宋_GB2312" w:hAnsi="宋体" w:cs="华文仿宋"/>
          <w:b/>
          <w:bCs/>
          <w:szCs w:val="21"/>
          <w:u w:val="single"/>
        </w:rPr>
      </w:pPr>
      <w:r w:rsidRPr="00DD69AC">
        <w:rPr>
          <w:rFonts w:ascii="仿宋_GB2312" w:eastAsia="仿宋_GB2312" w:hAnsi="宋体" w:cs="华文仿宋"/>
          <w:bCs/>
          <w:szCs w:val="21"/>
        </w:rPr>
        <w:t xml:space="preserve">           </w:t>
      </w:r>
    </w:p>
    <w:p w:rsidR="00765F66" w:rsidRPr="00DD69AC" w:rsidRDefault="00765F66" w:rsidP="00765F66">
      <w:pPr>
        <w:pStyle w:val="3"/>
        <w:spacing w:line="380" w:lineRule="exact"/>
        <w:ind w:left="-142" w:firstLineChars="200" w:firstLine="420"/>
        <w:jc w:val="left"/>
        <w:rPr>
          <w:rFonts w:ascii="仿宋_GB2312" w:eastAsia="仿宋_GB2312" w:hAnsi="宋体" w:cs="华文仿宋"/>
          <w:b w:val="0"/>
          <w:sz w:val="21"/>
          <w:szCs w:val="21"/>
        </w:rPr>
      </w:pPr>
      <w:r w:rsidRPr="00DD69AC">
        <w:rPr>
          <w:rFonts w:ascii="仿宋_GB2312" w:eastAsia="仿宋_GB2312" w:hAnsi="宋体" w:cs="华文仿宋" w:hint="eastAsia"/>
          <w:b w:val="0"/>
          <w:sz w:val="21"/>
          <w:szCs w:val="21"/>
        </w:rPr>
        <w:t>供需双方本着平等互利，等价有偿，诚实信用的原则，在协商一致的基础上签订本合同。需方向供方订购下列货物，经双方协商一致，特签订本合同，具体内容如下：</w:t>
      </w:r>
      <w:r w:rsidRPr="00DD69AC">
        <w:rPr>
          <w:rFonts w:ascii="仿宋_GB2312" w:eastAsia="仿宋_GB2312" w:hAnsi="宋体" w:cs="华文仿宋"/>
          <w:b w:val="0"/>
          <w:sz w:val="21"/>
          <w:szCs w:val="21"/>
        </w:rPr>
        <w:t xml:space="preserve"> </w:t>
      </w:r>
    </w:p>
    <w:p w:rsidR="00765F66" w:rsidRPr="00DD69AC" w:rsidRDefault="00765F66" w:rsidP="00765F66">
      <w:pPr>
        <w:widowControl/>
        <w:numPr>
          <w:ilvl w:val="0"/>
          <w:numId w:val="1"/>
        </w:num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供货清单</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1417"/>
        <w:gridCol w:w="1843"/>
        <w:gridCol w:w="1417"/>
        <w:gridCol w:w="1134"/>
        <w:gridCol w:w="1134"/>
        <w:gridCol w:w="709"/>
        <w:gridCol w:w="709"/>
      </w:tblGrid>
      <w:tr w:rsidR="00765F66" w:rsidRPr="00CE3F9B" w:rsidTr="00281AFE">
        <w:trPr>
          <w:trHeight w:val="285"/>
        </w:trPr>
        <w:tc>
          <w:tcPr>
            <w:tcW w:w="868"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序号</w:t>
            </w:r>
          </w:p>
        </w:tc>
        <w:tc>
          <w:tcPr>
            <w:tcW w:w="1417"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品牌名称</w:t>
            </w:r>
          </w:p>
        </w:tc>
        <w:tc>
          <w:tcPr>
            <w:tcW w:w="1843"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产</w:t>
            </w:r>
            <w:r w:rsidRPr="00DD69AC">
              <w:rPr>
                <w:rFonts w:ascii="仿宋_GB2312" w:eastAsia="仿宋_GB2312" w:hAnsi="宋体" w:cs="华文仿宋"/>
                <w:kern w:val="0"/>
                <w:szCs w:val="21"/>
              </w:rPr>
              <w:t xml:space="preserve"> 品 型 号 </w:t>
            </w:r>
          </w:p>
        </w:tc>
        <w:tc>
          <w:tcPr>
            <w:tcW w:w="1417"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详细描述</w:t>
            </w:r>
            <w:r w:rsidRPr="00DD69AC">
              <w:rPr>
                <w:rFonts w:ascii="仿宋_GB2312" w:eastAsia="仿宋_GB2312" w:hAnsi="宋体" w:cs="华文仿宋"/>
                <w:kern w:val="0"/>
                <w:szCs w:val="21"/>
              </w:rPr>
              <w:t xml:space="preserve"> </w:t>
            </w:r>
          </w:p>
        </w:tc>
        <w:tc>
          <w:tcPr>
            <w:tcW w:w="1134"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配置</w:t>
            </w:r>
            <w:r w:rsidRPr="00DD69AC">
              <w:rPr>
                <w:rFonts w:ascii="仿宋_GB2312" w:eastAsia="仿宋_GB2312" w:hAnsi="宋体" w:cs="华文仿宋"/>
                <w:kern w:val="0"/>
                <w:szCs w:val="21"/>
              </w:rPr>
              <w:t xml:space="preserve"> </w:t>
            </w:r>
          </w:p>
        </w:tc>
        <w:tc>
          <w:tcPr>
            <w:tcW w:w="1134"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数量（套）</w:t>
            </w:r>
          </w:p>
        </w:tc>
        <w:tc>
          <w:tcPr>
            <w:tcW w:w="709"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单价</w:t>
            </w:r>
          </w:p>
        </w:tc>
        <w:tc>
          <w:tcPr>
            <w:tcW w:w="709" w:type="dxa"/>
            <w:shd w:val="clear" w:color="000000"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r w:rsidRPr="00DD69AC">
              <w:rPr>
                <w:rFonts w:ascii="仿宋_GB2312" w:eastAsia="仿宋_GB2312" w:hAnsi="宋体" w:cs="华文仿宋" w:hint="eastAsia"/>
                <w:kern w:val="0"/>
                <w:szCs w:val="21"/>
              </w:rPr>
              <w:t>总价</w:t>
            </w:r>
          </w:p>
        </w:tc>
      </w:tr>
      <w:tr w:rsidR="00765F66" w:rsidRPr="00CE3F9B" w:rsidTr="00281AFE">
        <w:trPr>
          <w:trHeight w:val="300"/>
        </w:trPr>
        <w:tc>
          <w:tcPr>
            <w:tcW w:w="868" w:type="dxa"/>
            <w:vMerge w:val="restart"/>
            <w:shd w:val="clear" w:color="auto" w:fill="auto"/>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c>
          <w:tcPr>
            <w:tcW w:w="1417" w:type="dxa"/>
            <w:vMerge w:val="restart"/>
            <w:shd w:val="clear" w:color="000000" w:fill="FFFFFF"/>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c>
          <w:tcPr>
            <w:tcW w:w="1843" w:type="dxa"/>
            <w:shd w:val="clear" w:color="000000" w:fill="FFFFFF"/>
            <w:vAlign w:val="center"/>
          </w:tcPr>
          <w:p w:rsidR="00765F66" w:rsidRPr="00DD69AC" w:rsidRDefault="00765F66" w:rsidP="00281AFE">
            <w:pPr>
              <w:widowControl/>
              <w:spacing w:line="380" w:lineRule="exact"/>
              <w:jc w:val="left"/>
              <w:rPr>
                <w:rFonts w:ascii="仿宋_GB2312" w:eastAsia="仿宋_GB2312" w:hAnsi="宋体" w:cs="华文仿宋"/>
                <w:b/>
                <w:kern w:val="0"/>
                <w:szCs w:val="21"/>
              </w:rPr>
            </w:pPr>
          </w:p>
        </w:tc>
        <w:tc>
          <w:tcPr>
            <w:tcW w:w="1417" w:type="dxa"/>
            <w:shd w:val="clear" w:color="000000" w:fill="FFFFFF"/>
            <w:vAlign w:val="center"/>
          </w:tcPr>
          <w:p w:rsidR="00765F66" w:rsidRPr="00DD69AC" w:rsidRDefault="00765F66" w:rsidP="00281AFE">
            <w:pPr>
              <w:widowControl/>
              <w:spacing w:line="380" w:lineRule="exact"/>
              <w:jc w:val="left"/>
              <w:rPr>
                <w:rFonts w:ascii="仿宋_GB2312" w:eastAsia="仿宋_GB2312" w:hAnsi="宋体" w:cs="华文仿宋"/>
                <w:b/>
                <w:kern w:val="0"/>
                <w:szCs w:val="21"/>
              </w:rPr>
            </w:pPr>
          </w:p>
        </w:tc>
        <w:tc>
          <w:tcPr>
            <w:tcW w:w="1134" w:type="dxa"/>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c>
          <w:tcPr>
            <w:tcW w:w="1134" w:type="dxa"/>
            <w:vMerge w:val="restart"/>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c>
          <w:tcPr>
            <w:tcW w:w="709" w:type="dxa"/>
            <w:vMerge w:val="restart"/>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c>
          <w:tcPr>
            <w:tcW w:w="709" w:type="dxa"/>
            <w:vMerge w:val="restart"/>
            <w:vAlign w:val="center"/>
          </w:tcPr>
          <w:p w:rsidR="00765F66" w:rsidRPr="00DD69AC" w:rsidRDefault="00765F66" w:rsidP="00281AFE">
            <w:pPr>
              <w:widowControl/>
              <w:spacing w:line="380" w:lineRule="exact"/>
              <w:rPr>
                <w:rFonts w:ascii="仿宋_GB2312" w:eastAsia="仿宋_GB2312" w:hAnsi="宋体" w:cs="华文仿宋"/>
                <w:b/>
                <w:kern w:val="0"/>
                <w:szCs w:val="21"/>
              </w:rPr>
            </w:pPr>
          </w:p>
        </w:tc>
      </w:tr>
      <w:tr w:rsidR="00765F66" w:rsidRPr="00CE3F9B" w:rsidTr="00281AFE">
        <w:trPr>
          <w:trHeight w:val="300"/>
        </w:trPr>
        <w:tc>
          <w:tcPr>
            <w:tcW w:w="868" w:type="dxa"/>
            <w:vMerge/>
            <w:shd w:val="clear" w:color="auto" w:fill="auto"/>
            <w:vAlign w:val="center"/>
          </w:tcPr>
          <w:p w:rsidR="00765F66" w:rsidRPr="00DD69AC" w:rsidRDefault="00765F66" w:rsidP="00281AFE">
            <w:pPr>
              <w:spacing w:line="380" w:lineRule="exact"/>
              <w:rPr>
                <w:rFonts w:ascii="仿宋_GB2312" w:eastAsia="仿宋_GB2312" w:hAnsi="宋体" w:cs="华文仿宋"/>
                <w:b/>
                <w:szCs w:val="21"/>
              </w:rPr>
            </w:pPr>
          </w:p>
        </w:tc>
        <w:tc>
          <w:tcPr>
            <w:tcW w:w="1417" w:type="dxa"/>
            <w:vMerge/>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843" w:type="dxa"/>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417" w:type="dxa"/>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134" w:type="dxa"/>
            <w:vAlign w:val="center"/>
          </w:tcPr>
          <w:p w:rsidR="00765F66" w:rsidRPr="00DD69AC" w:rsidRDefault="00765F66" w:rsidP="00281AFE">
            <w:pPr>
              <w:spacing w:line="380" w:lineRule="exact"/>
              <w:rPr>
                <w:rFonts w:ascii="仿宋_GB2312" w:eastAsia="仿宋_GB2312" w:hAnsi="宋体" w:cs="华文仿宋"/>
                <w:b/>
                <w:szCs w:val="21"/>
              </w:rPr>
            </w:pPr>
          </w:p>
        </w:tc>
        <w:tc>
          <w:tcPr>
            <w:tcW w:w="1134" w:type="dxa"/>
            <w:vMerge/>
            <w:vAlign w:val="center"/>
          </w:tcPr>
          <w:p w:rsidR="00765F66" w:rsidRPr="00DD69AC" w:rsidRDefault="00765F66" w:rsidP="00281AFE">
            <w:pPr>
              <w:spacing w:line="380" w:lineRule="exact"/>
              <w:rPr>
                <w:rFonts w:ascii="仿宋_GB2312" w:eastAsia="仿宋_GB2312" w:hAnsi="宋体" w:cs="华文仿宋"/>
                <w:b/>
                <w:szCs w:val="21"/>
              </w:rPr>
            </w:pPr>
          </w:p>
        </w:tc>
        <w:tc>
          <w:tcPr>
            <w:tcW w:w="709" w:type="dxa"/>
            <w:vMerge/>
            <w:vAlign w:val="center"/>
          </w:tcPr>
          <w:p w:rsidR="00765F66" w:rsidRPr="00DD69AC" w:rsidRDefault="00765F66" w:rsidP="00281AFE">
            <w:pPr>
              <w:spacing w:line="380" w:lineRule="exact"/>
              <w:rPr>
                <w:rFonts w:ascii="仿宋_GB2312" w:eastAsia="仿宋_GB2312" w:hAnsi="宋体" w:cs="华文仿宋"/>
                <w:b/>
                <w:szCs w:val="21"/>
              </w:rPr>
            </w:pPr>
          </w:p>
        </w:tc>
        <w:tc>
          <w:tcPr>
            <w:tcW w:w="709" w:type="dxa"/>
            <w:vMerge/>
            <w:vAlign w:val="center"/>
          </w:tcPr>
          <w:p w:rsidR="00765F66" w:rsidRPr="00DD69AC" w:rsidRDefault="00765F66" w:rsidP="00281AFE">
            <w:pPr>
              <w:spacing w:line="380" w:lineRule="exact"/>
              <w:rPr>
                <w:rFonts w:ascii="仿宋_GB2312" w:eastAsia="仿宋_GB2312" w:hAnsi="宋体" w:cs="华文仿宋"/>
                <w:b/>
                <w:szCs w:val="21"/>
              </w:rPr>
            </w:pPr>
          </w:p>
        </w:tc>
      </w:tr>
      <w:tr w:rsidR="00765F66" w:rsidRPr="00CE3F9B" w:rsidTr="00281AFE">
        <w:trPr>
          <w:trHeight w:val="300"/>
        </w:trPr>
        <w:tc>
          <w:tcPr>
            <w:tcW w:w="868" w:type="dxa"/>
            <w:vMerge/>
            <w:shd w:val="clear" w:color="auto" w:fill="auto"/>
            <w:vAlign w:val="center"/>
          </w:tcPr>
          <w:p w:rsidR="00765F66" w:rsidRPr="00DD69AC" w:rsidRDefault="00765F66" w:rsidP="00281AFE">
            <w:pPr>
              <w:spacing w:line="380" w:lineRule="exact"/>
              <w:rPr>
                <w:rFonts w:ascii="仿宋_GB2312" w:eastAsia="仿宋_GB2312" w:hAnsi="宋体" w:cs="华文仿宋"/>
                <w:b/>
                <w:szCs w:val="21"/>
              </w:rPr>
            </w:pPr>
          </w:p>
        </w:tc>
        <w:tc>
          <w:tcPr>
            <w:tcW w:w="1417" w:type="dxa"/>
            <w:vMerge/>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843" w:type="dxa"/>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417" w:type="dxa"/>
            <w:shd w:val="clear" w:color="000000" w:fill="FFFFFF"/>
            <w:vAlign w:val="center"/>
          </w:tcPr>
          <w:p w:rsidR="00765F66" w:rsidRPr="00DD69AC" w:rsidRDefault="00765F66" w:rsidP="00281AFE">
            <w:pPr>
              <w:spacing w:line="380" w:lineRule="exact"/>
              <w:rPr>
                <w:rFonts w:ascii="仿宋_GB2312" w:eastAsia="仿宋_GB2312" w:hAnsi="宋体" w:cs="华文仿宋"/>
                <w:b/>
                <w:szCs w:val="21"/>
              </w:rPr>
            </w:pPr>
          </w:p>
        </w:tc>
        <w:tc>
          <w:tcPr>
            <w:tcW w:w="1134" w:type="dxa"/>
            <w:vAlign w:val="center"/>
          </w:tcPr>
          <w:p w:rsidR="00765F66" w:rsidRPr="00DD69AC" w:rsidRDefault="00765F66" w:rsidP="00281AFE">
            <w:pPr>
              <w:spacing w:line="380" w:lineRule="exact"/>
              <w:rPr>
                <w:rFonts w:ascii="仿宋_GB2312" w:eastAsia="仿宋_GB2312" w:hAnsi="宋体" w:cs="华文仿宋"/>
                <w:b/>
                <w:szCs w:val="21"/>
              </w:rPr>
            </w:pPr>
          </w:p>
        </w:tc>
        <w:tc>
          <w:tcPr>
            <w:tcW w:w="1134" w:type="dxa"/>
            <w:vMerge/>
            <w:vAlign w:val="center"/>
          </w:tcPr>
          <w:p w:rsidR="00765F66" w:rsidRPr="00DD69AC" w:rsidRDefault="00765F66" w:rsidP="00281AFE">
            <w:pPr>
              <w:spacing w:line="380" w:lineRule="exact"/>
              <w:rPr>
                <w:rFonts w:ascii="仿宋_GB2312" w:eastAsia="仿宋_GB2312" w:hAnsi="宋体" w:cs="华文仿宋"/>
                <w:b/>
                <w:szCs w:val="21"/>
              </w:rPr>
            </w:pPr>
          </w:p>
        </w:tc>
        <w:tc>
          <w:tcPr>
            <w:tcW w:w="709" w:type="dxa"/>
            <w:vMerge/>
            <w:vAlign w:val="center"/>
          </w:tcPr>
          <w:p w:rsidR="00765F66" w:rsidRPr="00DD69AC" w:rsidRDefault="00765F66" w:rsidP="00281AFE">
            <w:pPr>
              <w:spacing w:line="380" w:lineRule="exact"/>
              <w:rPr>
                <w:rFonts w:ascii="仿宋_GB2312" w:eastAsia="仿宋_GB2312" w:hAnsi="宋体" w:cs="华文仿宋"/>
                <w:b/>
                <w:szCs w:val="21"/>
              </w:rPr>
            </w:pPr>
          </w:p>
        </w:tc>
        <w:tc>
          <w:tcPr>
            <w:tcW w:w="709" w:type="dxa"/>
            <w:vMerge/>
            <w:vAlign w:val="center"/>
          </w:tcPr>
          <w:p w:rsidR="00765F66" w:rsidRPr="00DD69AC" w:rsidRDefault="00765F66" w:rsidP="00281AFE">
            <w:pPr>
              <w:spacing w:line="380" w:lineRule="exact"/>
              <w:rPr>
                <w:rFonts w:ascii="仿宋_GB2312" w:eastAsia="仿宋_GB2312" w:hAnsi="宋体" w:cs="华文仿宋"/>
                <w:b/>
                <w:szCs w:val="21"/>
              </w:rPr>
            </w:pPr>
          </w:p>
        </w:tc>
      </w:tr>
    </w:tbl>
    <w:p w:rsidR="00765F66" w:rsidRPr="00DD69AC" w:rsidRDefault="00765F66" w:rsidP="00765F66">
      <w:pPr>
        <w:spacing w:line="380" w:lineRule="exact"/>
        <w:ind w:firstLineChars="200" w:firstLine="422"/>
        <w:jc w:val="left"/>
        <w:rPr>
          <w:rFonts w:ascii="仿宋_GB2312" w:eastAsia="仿宋_GB2312" w:hAnsi="宋体" w:cs="华文仿宋"/>
          <w:b/>
          <w:szCs w:val="21"/>
        </w:rPr>
      </w:pPr>
      <w:r w:rsidRPr="00DD69AC">
        <w:rPr>
          <w:rFonts w:ascii="仿宋_GB2312" w:eastAsia="仿宋_GB2312" w:hAnsi="宋体" w:cs="华文仿宋"/>
          <w:b/>
          <w:noProof/>
          <w:szCs w:val="21"/>
        </w:rPr>
        <mc:AlternateContent>
          <mc:Choice Requires="wps">
            <w:drawing>
              <wp:anchor distT="0" distB="0" distL="114300" distR="114300" simplePos="0" relativeHeight="251662336" behindDoc="0" locked="0" layoutInCell="1" allowOverlap="1" wp14:anchorId="7EDD97E7" wp14:editId="16197FDE">
                <wp:simplePos x="0" y="0"/>
                <wp:positionH relativeFrom="column">
                  <wp:posOffset>-339090</wp:posOffset>
                </wp:positionH>
                <wp:positionV relativeFrom="paragraph">
                  <wp:posOffset>90170</wp:posOffset>
                </wp:positionV>
                <wp:extent cx="153670" cy="1781175"/>
                <wp:effectExtent l="3810" t="4445" r="4445" b="0"/>
                <wp:wrapNone/>
                <wp:docPr id="2" name="Rectangle 9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20" o:spid="_x0000_s1026" style="position:absolute;left:0;text-align:left;margin-left:-26.7pt;margin-top:7.1pt;width:12.1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" filled="f" stroked="f"/>
            </w:pict>
          </mc:Fallback>
        </mc:AlternateContent>
      </w:r>
      <w:r w:rsidRPr="00DD69AC">
        <w:rPr>
          <w:rFonts w:ascii="仿宋_GB2312" w:eastAsia="仿宋_GB2312" w:hAnsi="宋体" w:cs="华文仿宋" w:hint="eastAsia"/>
          <w:szCs w:val="21"/>
        </w:rPr>
        <w:t>运输方式：√</w:t>
      </w:r>
      <w:r w:rsidRPr="00DD69AC">
        <w:rPr>
          <w:rFonts w:ascii="仿宋_GB2312" w:eastAsia="仿宋_GB2312" w:hAnsi="宋体" w:cs="华文仿宋"/>
          <w:szCs w:val="21"/>
        </w:rPr>
        <w:t xml:space="preserve"> 送货上门   </w:t>
      </w:r>
      <w:r w:rsidRPr="00DD69AC">
        <w:rPr>
          <w:rFonts w:ascii="仿宋_GB2312" w:eastAsia="仿宋_GB2312" w:hAnsi="宋体" w:cs="华文仿宋"/>
          <w:szCs w:val="21"/>
        </w:rPr>
        <w:sym w:font="Symbol" w:char="F098"/>
      </w:r>
      <w:proofErr w:type="gramStart"/>
      <w:r w:rsidRPr="00DD69AC">
        <w:rPr>
          <w:rFonts w:ascii="仿宋_GB2312" w:eastAsia="仿宋_GB2312" w:hAnsi="宋体" w:cs="华文仿宋" w:hint="eastAsia"/>
          <w:szCs w:val="21"/>
        </w:rPr>
        <w:t>铁快</w:t>
      </w:r>
      <w:proofErr w:type="gramEnd"/>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航空</w:t>
      </w:r>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汽运</w:t>
      </w:r>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快递</w:t>
      </w:r>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自提</w:t>
      </w:r>
      <w:r w:rsidRPr="00DD69AC">
        <w:rPr>
          <w:rFonts w:ascii="仿宋_GB2312" w:eastAsia="仿宋_GB2312" w:hAnsi="宋体" w:cs="华文仿宋"/>
          <w:szCs w:val="21"/>
        </w:rPr>
        <w:t xml:space="preserve">    </w:t>
      </w:r>
    </w:p>
    <w:p w:rsidR="00765F66" w:rsidRPr="00DD69AC" w:rsidRDefault="00765F66" w:rsidP="00765F66">
      <w:pPr>
        <w:spacing w:line="380" w:lineRule="exact"/>
        <w:ind w:firstLineChars="200" w:firstLine="422"/>
        <w:rPr>
          <w:rFonts w:ascii="仿宋_GB2312" w:eastAsia="仿宋_GB2312" w:hAnsi="宋体" w:cs="华文仿宋"/>
          <w:b/>
          <w:szCs w:val="21"/>
        </w:rPr>
      </w:pPr>
    </w:p>
    <w:p w:rsidR="00765F66" w:rsidRPr="00DD69AC" w:rsidRDefault="00765F66" w:rsidP="00765F66">
      <w:pPr>
        <w:widowControl/>
        <w:numPr>
          <w:ilvl w:val="1"/>
          <w:numId w:val="4"/>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运输费用：由供方负责货物运费。</w:t>
      </w:r>
    </w:p>
    <w:p w:rsidR="00765F66" w:rsidRPr="00DD69AC" w:rsidRDefault="00765F66" w:rsidP="00765F66">
      <w:pPr>
        <w:widowControl/>
        <w:numPr>
          <w:ilvl w:val="1"/>
          <w:numId w:val="4"/>
        </w:numPr>
        <w:spacing w:line="380" w:lineRule="exact"/>
        <w:jc w:val="left"/>
        <w:rPr>
          <w:rFonts w:ascii="仿宋_GB2312" w:eastAsia="仿宋_GB2312" w:hAnsi="宋体" w:cs="华文仿宋"/>
          <w:szCs w:val="21"/>
        </w:rPr>
      </w:pPr>
      <w:r w:rsidRPr="00DD69AC">
        <w:rPr>
          <w:rFonts w:ascii="仿宋_GB2312" w:eastAsia="仿宋_GB2312" w:hAnsi="宋体" w:cs="华文仿宋"/>
          <w:noProof/>
          <w:szCs w:val="21"/>
        </w:rPr>
        <mc:AlternateContent>
          <mc:Choice Requires="wps">
            <w:drawing>
              <wp:anchor distT="0" distB="0" distL="114300" distR="114300" simplePos="0" relativeHeight="251661312" behindDoc="0" locked="0" layoutInCell="1" allowOverlap="1" wp14:anchorId="5E13B16B" wp14:editId="348A37A7">
                <wp:simplePos x="0" y="0"/>
                <wp:positionH relativeFrom="column">
                  <wp:posOffset>6515100</wp:posOffset>
                </wp:positionH>
                <wp:positionV relativeFrom="paragraph">
                  <wp:posOffset>156845</wp:posOffset>
                </wp:positionV>
                <wp:extent cx="635" cy="635"/>
                <wp:effectExtent l="9525" t="13970" r="889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2.35pt" to="51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"/>
            </w:pict>
          </mc:Fallback>
        </mc:AlternateContent>
      </w:r>
      <w:r w:rsidRPr="00DD69AC">
        <w:rPr>
          <w:rFonts w:ascii="仿宋_GB2312" w:eastAsia="仿宋_GB2312" w:hAnsi="宋体" w:cs="华文仿宋" w:hint="eastAsia"/>
          <w:szCs w:val="21"/>
        </w:rPr>
        <w:t>需方收货详细地址及收货人（身份证号码）：</w:t>
      </w:r>
    </w:p>
    <w:p w:rsidR="00765F66" w:rsidRPr="00DD69AC" w:rsidRDefault="00765F66" w:rsidP="00765F66">
      <w:pPr>
        <w:widowControl/>
        <w:spacing w:line="380" w:lineRule="exact"/>
        <w:ind w:left="698"/>
        <w:jc w:val="left"/>
        <w:rPr>
          <w:rFonts w:ascii="仿宋_GB2312" w:eastAsia="仿宋_GB2312" w:hAnsi="宋体" w:cs="华文仿宋"/>
          <w:szCs w:val="21"/>
        </w:rPr>
      </w:pPr>
      <w:r w:rsidRPr="00DD69AC">
        <w:rPr>
          <w:rFonts w:ascii="仿宋_GB2312" w:eastAsia="仿宋_GB2312" w:hAnsi="宋体" w:cs="华文仿宋" w:hint="eastAsia"/>
          <w:szCs w:val="21"/>
        </w:rPr>
        <w:t>收货人：</w:t>
      </w:r>
    </w:p>
    <w:p w:rsidR="00765F66" w:rsidRPr="00DD69AC" w:rsidRDefault="00765F66" w:rsidP="00765F66">
      <w:pPr>
        <w:widowControl/>
        <w:spacing w:line="380" w:lineRule="exact"/>
        <w:ind w:left="698"/>
        <w:jc w:val="left"/>
        <w:rPr>
          <w:rFonts w:ascii="仿宋_GB2312" w:eastAsia="仿宋_GB2312" w:hAnsi="宋体" w:cs="华文仿宋"/>
          <w:szCs w:val="21"/>
        </w:rPr>
      </w:pPr>
      <w:r w:rsidRPr="00DD69AC">
        <w:rPr>
          <w:rFonts w:ascii="仿宋_GB2312" w:eastAsia="仿宋_GB2312" w:hAnsi="宋体" w:cs="华文仿宋" w:hint="eastAsia"/>
          <w:szCs w:val="21"/>
        </w:rPr>
        <w:t>收货地址：</w:t>
      </w:r>
    </w:p>
    <w:p w:rsidR="00765F66" w:rsidRPr="00DD69AC" w:rsidRDefault="00765F66" w:rsidP="00765F66">
      <w:pPr>
        <w:widowControl/>
        <w:numPr>
          <w:ilvl w:val="1"/>
          <w:numId w:val="4"/>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该合同总价为固定价格，已包含运费、维保费用，除非本合同另有规定，需方无需再支付其他任何费用。</w:t>
      </w:r>
    </w:p>
    <w:p w:rsidR="00765F66" w:rsidRPr="00DD69AC" w:rsidRDefault="00765F66" w:rsidP="00765F66">
      <w:pPr>
        <w:widowControl/>
        <w:numPr>
          <w:ilvl w:val="0"/>
          <w:numId w:val="1"/>
        </w:numPr>
        <w:spacing w:line="380" w:lineRule="exact"/>
        <w:jc w:val="left"/>
        <w:rPr>
          <w:rFonts w:ascii="仿宋_GB2312" w:eastAsia="仿宋_GB2312" w:hAnsi="宋体" w:cs="华文仿宋"/>
          <w:b/>
          <w:szCs w:val="21"/>
          <w:u w:val="single"/>
        </w:rPr>
      </w:pPr>
      <w:r w:rsidRPr="00DD69AC">
        <w:rPr>
          <w:rFonts w:ascii="仿宋_GB2312" w:eastAsia="仿宋_GB2312" w:hAnsi="宋体" w:cs="华文仿宋" w:hint="eastAsia"/>
          <w:szCs w:val="21"/>
        </w:rPr>
        <w:t>付款方式</w:t>
      </w:r>
    </w:p>
    <w:p w:rsidR="00765F66" w:rsidRPr="00DD69AC" w:rsidRDefault="00765F66" w:rsidP="00765F66">
      <w:pPr>
        <w:spacing w:line="380" w:lineRule="exact"/>
        <w:ind w:firstLineChars="200" w:firstLine="420"/>
        <w:jc w:val="left"/>
        <w:rPr>
          <w:rFonts w:ascii="仿宋_GB2312" w:eastAsia="仿宋_GB2312" w:hAnsi="宋体" w:cs="华文仿宋"/>
          <w:b/>
          <w:szCs w:val="21"/>
        </w:rPr>
      </w:pPr>
      <w:r w:rsidRPr="00DD69AC">
        <w:rPr>
          <w:rFonts w:ascii="仿宋_GB2312" w:eastAsia="仿宋_GB2312" w:hAnsi="宋体" w:cs="华文仿宋" w:hint="eastAsia"/>
          <w:szCs w:val="21"/>
        </w:rPr>
        <w:t>合同签订后</w:t>
      </w:r>
      <w:r w:rsidRPr="00DD69AC">
        <w:rPr>
          <w:rFonts w:ascii="仿宋_GB2312" w:eastAsia="仿宋_GB2312" w:hAnsi="宋体" w:cs="华文仿宋"/>
          <w:szCs w:val="21"/>
        </w:rPr>
        <w:t>,需方支付给供方合同金额</w:t>
      </w:r>
      <w:r w:rsidRPr="00DD69AC">
        <w:rPr>
          <w:rFonts w:ascii="仿宋_GB2312" w:eastAsia="仿宋_GB2312" w:hAnsi="宋体" w:cs="华文仿宋" w:hint="eastAsia"/>
          <w:szCs w:val="21"/>
        </w:rPr>
        <w:t>的</w:t>
      </w:r>
      <w:r w:rsidRPr="00DD69AC">
        <w:rPr>
          <w:rFonts w:ascii="仿宋_GB2312" w:eastAsia="仿宋_GB2312" w:hAnsi="宋体" w:cs="华文仿宋"/>
          <w:b/>
          <w:szCs w:val="21"/>
        </w:rPr>
        <w:t>50%</w:t>
      </w:r>
      <w:r w:rsidRPr="00DD69AC">
        <w:rPr>
          <w:rFonts w:ascii="仿宋_GB2312" w:eastAsia="仿宋_GB2312" w:hAnsi="宋体" w:cs="华文仿宋" w:hint="eastAsia"/>
          <w:szCs w:val="21"/>
        </w:rPr>
        <w:t>款项用于备货，即金额：含税价￥</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，大写人民币：</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；需方于收到货物且验收合格之日起</w:t>
      </w:r>
      <w:r w:rsidRPr="00DD69AC">
        <w:rPr>
          <w:rFonts w:ascii="仿宋_GB2312" w:eastAsia="仿宋_GB2312" w:hAnsi="宋体" w:cs="华文仿宋"/>
          <w:bCs/>
          <w:szCs w:val="21"/>
          <w:u w:val="single"/>
        </w:rPr>
        <w:t>7</w:t>
      </w:r>
      <w:r w:rsidRPr="00DD69AC">
        <w:rPr>
          <w:rFonts w:ascii="仿宋_GB2312" w:eastAsia="仿宋_GB2312" w:hAnsi="宋体" w:cs="华文仿宋" w:hint="eastAsia"/>
          <w:szCs w:val="21"/>
          <w:u w:val="single"/>
        </w:rPr>
        <w:t>天</w:t>
      </w:r>
      <w:r w:rsidRPr="00DD69AC">
        <w:rPr>
          <w:rFonts w:ascii="仿宋_GB2312" w:eastAsia="仿宋_GB2312" w:hAnsi="宋体" w:cs="华文仿宋" w:hint="eastAsia"/>
          <w:szCs w:val="21"/>
        </w:rPr>
        <w:t>内支付给供方合同金额的</w:t>
      </w:r>
      <w:r w:rsidRPr="00DD69AC">
        <w:rPr>
          <w:rFonts w:ascii="仿宋_GB2312" w:eastAsia="仿宋_GB2312" w:hAnsi="宋体" w:cs="华文仿宋"/>
          <w:b/>
          <w:szCs w:val="21"/>
        </w:rPr>
        <w:t>50%</w:t>
      </w:r>
      <w:r w:rsidRPr="00DD69AC">
        <w:rPr>
          <w:rFonts w:ascii="仿宋_GB2312" w:eastAsia="仿宋_GB2312" w:hAnsi="宋体" w:cs="华文仿宋" w:hint="eastAsia"/>
          <w:szCs w:val="21"/>
        </w:rPr>
        <w:t>款项，即金额：含税价￥</w:t>
      </w:r>
      <w:r w:rsidRPr="00DD69AC">
        <w:rPr>
          <w:rFonts w:ascii="仿宋_GB2312" w:eastAsia="仿宋_GB2312" w:hAnsi="宋体" w:cs="华文仿宋"/>
          <w:szCs w:val="21"/>
        </w:rPr>
        <w:t xml:space="preserve">       ，大写人民币：                        </w:t>
      </w:r>
      <w:r w:rsidRPr="00DD69AC">
        <w:rPr>
          <w:rFonts w:ascii="仿宋_GB2312" w:eastAsia="仿宋_GB2312" w:hAnsi="宋体" w:cs="华文仿宋" w:hint="eastAsia"/>
          <w:szCs w:val="21"/>
        </w:rPr>
        <w:t>。</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szCs w:val="21"/>
        </w:rPr>
        <w:t xml:space="preserve">    支付方式为：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现金</w:t>
      </w:r>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支票</w:t>
      </w:r>
      <w:r w:rsidRPr="00DD69AC">
        <w:rPr>
          <w:rFonts w:ascii="仿宋_GB2312" w:eastAsia="仿宋_GB2312" w:hAnsi="宋体" w:cs="华文仿宋"/>
          <w:szCs w:val="21"/>
        </w:rPr>
        <w:t xml:space="preserve">    </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汇票</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w:t>
      </w:r>
      <w:r w:rsidRPr="00DD69AC">
        <w:rPr>
          <w:rFonts w:ascii="仿宋_GB2312" w:eastAsia="仿宋_GB2312" w:hAnsi="宋体" w:cs="华文仿宋"/>
          <w:szCs w:val="21"/>
        </w:rPr>
        <w:sym w:font="Symbol" w:char="F098"/>
      </w:r>
      <w:r w:rsidRPr="00DD69AC">
        <w:rPr>
          <w:rFonts w:ascii="仿宋_GB2312" w:eastAsia="仿宋_GB2312" w:hAnsi="宋体" w:cs="华文仿宋" w:hint="eastAsia"/>
          <w:szCs w:val="21"/>
        </w:rPr>
        <w:t>电汇</w:t>
      </w:r>
    </w:p>
    <w:p w:rsidR="00765F66" w:rsidRPr="00DD69AC" w:rsidRDefault="00765F66" w:rsidP="00765F66">
      <w:pPr>
        <w:spacing w:line="380" w:lineRule="exact"/>
        <w:rPr>
          <w:rFonts w:ascii="仿宋_GB2312" w:eastAsia="仿宋_GB2312" w:hAnsi="宋体" w:cs="华文仿宋"/>
          <w:szCs w:val="21"/>
        </w:rPr>
      </w:pPr>
      <w:r w:rsidRPr="00DD69AC">
        <w:rPr>
          <w:rFonts w:ascii="仿宋_GB2312" w:eastAsia="仿宋_GB2312" w:hAnsi="宋体" w:cs="华文仿宋"/>
          <w:szCs w:val="21"/>
        </w:rPr>
        <w:t xml:space="preserve">    账户名称：</w:t>
      </w:r>
    </w:p>
    <w:p w:rsidR="00765F66" w:rsidRPr="00DD69AC" w:rsidRDefault="00765F66" w:rsidP="00765F66">
      <w:pPr>
        <w:spacing w:line="380" w:lineRule="exact"/>
        <w:rPr>
          <w:rFonts w:ascii="仿宋_GB2312" w:eastAsia="仿宋_GB2312" w:hAnsi="宋体" w:cs="华文仿宋"/>
          <w:szCs w:val="21"/>
        </w:rPr>
      </w:pPr>
      <w:r w:rsidRPr="00DD69AC">
        <w:rPr>
          <w:rFonts w:ascii="仿宋_GB2312" w:eastAsia="仿宋_GB2312" w:hAnsi="宋体" w:cs="华文仿宋"/>
          <w:szCs w:val="21"/>
        </w:rPr>
        <w:t xml:space="preserve">    银行账号：</w:t>
      </w:r>
    </w:p>
    <w:p w:rsidR="00765F66" w:rsidRPr="00DD69AC" w:rsidRDefault="00765F66" w:rsidP="00765F66">
      <w:pPr>
        <w:spacing w:line="380" w:lineRule="exact"/>
        <w:rPr>
          <w:rFonts w:ascii="仿宋_GB2312" w:eastAsia="仿宋_GB2312" w:hAnsi="宋体" w:cs="华文仿宋"/>
          <w:szCs w:val="21"/>
        </w:rPr>
      </w:pPr>
      <w:r w:rsidRPr="00DD69AC">
        <w:rPr>
          <w:rFonts w:ascii="仿宋_GB2312" w:eastAsia="仿宋_GB2312" w:hAnsi="宋体" w:cs="华文仿宋"/>
          <w:szCs w:val="21"/>
        </w:rPr>
        <w:t xml:space="preserve">    开户行：</w:t>
      </w:r>
    </w:p>
    <w:p w:rsidR="00765F66" w:rsidRPr="00DD69AC" w:rsidRDefault="00765F66" w:rsidP="00765F66">
      <w:pPr>
        <w:spacing w:line="380" w:lineRule="exact"/>
        <w:ind w:firstLineChars="250" w:firstLine="525"/>
        <w:jc w:val="left"/>
        <w:rPr>
          <w:rFonts w:ascii="仿宋_GB2312" w:eastAsia="仿宋_GB2312" w:hAnsi="宋体" w:cs="华文仿宋"/>
          <w:b/>
          <w:bCs/>
          <w:szCs w:val="21"/>
          <w:u w:val="single"/>
        </w:rPr>
      </w:pPr>
      <w:r w:rsidRPr="00DD69AC">
        <w:rPr>
          <w:rFonts w:ascii="仿宋_GB2312" w:eastAsia="仿宋_GB2312" w:hAnsi="宋体" w:cs="华文仿宋" w:hint="eastAsia"/>
          <w:szCs w:val="21"/>
        </w:rPr>
        <w:t>另：</w:t>
      </w:r>
      <w:r w:rsidRPr="00DD69AC">
        <w:rPr>
          <w:rFonts w:ascii="仿宋_GB2312" w:eastAsia="仿宋_GB2312" w:hAnsi="宋体" w:cs="华文仿宋" w:hint="eastAsia"/>
          <w:bCs/>
          <w:szCs w:val="21"/>
        </w:rPr>
        <w:t>供方收到货款后应在</w:t>
      </w:r>
      <w:r w:rsidRPr="00DD69AC">
        <w:rPr>
          <w:rFonts w:ascii="仿宋_GB2312" w:eastAsia="仿宋_GB2312" w:hAnsi="宋体" w:cs="华文仿宋"/>
          <w:bCs/>
          <w:szCs w:val="21"/>
        </w:rPr>
        <w:t>3个工作日内向需方开具合同等额的增值税专用发票。</w:t>
      </w:r>
    </w:p>
    <w:p w:rsidR="00765F66" w:rsidRPr="00DD69AC" w:rsidRDefault="00765F66" w:rsidP="00765F66">
      <w:pPr>
        <w:widowControl/>
        <w:numPr>
          <w:ilvl w:val="0"/>
          <w:numId w:val="1"/>
        </w:num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交货方式</w:t>
      </w:r>
    </w:p>
    <w:p w:rsidR="00765F66" w:rsidRPr="00DD69AC" w:rsidRDefault="00765F66" w:rsidP="00765F66">
      <w:pPr>
        <w:widowControl/>
        <w:numPr>
          <w:ilvl w:val="1"/>
          <w:numId w:val="7"/>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lastRenderedPageBreak/>
        <w:t>交货日期：经双方约定后，由供方负责发货，交货日期以承运人签发单据的日期为准。需方在收到货物时不得无故拒收上述（序号）的物品。</w:t>
      </w:r>
    </w:p>
    <w:p w:rsidR="00765F66" w:rsidRPr="00DD69AC" w:rsidRDefault="00765F66" w:rsidP="00765F66">
      <w:pPr>
        <w:widowControl/>
        <w:numPr>
          <w:ilvl w:val="1"/>
          <w:numId w:val="7"/>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本合同采用的交货方式为：（</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）一次性交付；（</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）分批交货。</w:t>
      </w:r>
      <w:r w:rsidRPr="00DD69AC">
        <w:rPr>
          <w:rFonts w:ascii="仿宋_GB2312" w:eastAsia="仿宋_GB2312" w:hAnsi="宋体" w:cs="华文仿宋"/>
          <w:szCs w:val="21"/>
          <w:u w:val="single"/>
        </w:rPr>
        <w:t xml:space="preserve">     </w:t>
      </w:r>
    </w:p>
    <w:p w:rsidR="00765F66" w:rsidRPr="00DD69AC" w:rsidRDefault="00765F66" w:rsidP="00765F66">
      <w:pPr>
        <w:widowControl/>
        <w:numPr>
          <w:ilvl w:val="1"/>
          <w:numId w:val="7"/>
        </w:numPr>
        <w:tabs>
          <w:tab w:val="left" w:pos="10560"/>
        </w:tabs>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如需分批交货，需方应按照分批交货金额分批结算，供方应按照需方的</w:t>
      </w:r>
      <w:proofErr w:type="gramStart"/>
      <w:r w:rsidRPr="00DD69AC">
        <w:rPr>
          <w:rFonts w:ascii="仿宋_GB2312" w:eastAsia="仿宋_GB2312" w:hAnsi="宋体" w:cs="华文仿宋" w:hint="eastAsia"/>
          <w:szCs w:val="21"/>
        </w:rPr>
        <w:t>分金额</w:t>
      </w:r>
      <w:proofErr w:type="gramEnd"/>
      <w:r w:rsidRPr="00DD69AC">
        <w:rPr>
          <w:rFonts w:ascii="仿宋_GB2312" w:eastAsia="仿宋_GB2312" w:hAnsi="宋体" w:cs="华文仿宋" w:hint="eastAsia"/>
          <w:szCs w:val="21"/>
        </w:rPr>
        <w:t>按合同约定交付增值税专用发票。结算</w:t>
      </w:r>
      <w:proofErr w:type="gramStart"/>
      <w:r w:rsidRPr="00DD69AC">
        <w:rPr>
          <w:rFonts w:ascii="仿宋_GB2312" w:eastAsia="仿宋_GB2312" w:hAnsi="宋体" w:cs="华文仿宋" w:hint="eastAsia"/>
          <w:szCs w:val="21"/>
        </w:rPr>
        <w:t>期依据</w:t>
      </w:r>
      <w:proofErr w:type="gramEnd"/>
      <w:r w:rsidRPr="00DD69AC">
        <w:rPr>
          <w:rFonts w:ascii="仿宋_GB2312" w:eastAsia="仿宋_GB2312" w:hAnsi="宋体" w:cs="华文仿宋" w:hint="eastAsia"/>
          <w:szCs w:val="21"/>
        </w:rPr>
        <w:t>上述合同约定付款方式类推。</w:t>
      </w:r>
    </w:p>
    <w:p w:rsidR="00765F66" w:rsidRPr="00DD69AC" w:rsidRDefault="00765F66" w:rsidP="00765F66">
      <w:pPr>
        <w:widowControl/>
        <w:numPr>
          <w:ilvl w:val="1"/>
          <w:numId w:val="7"/>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如由供方负责发货，交货日期以承运人签发单据的日期为准。</w:t>
      </w:r>
    </w:p>
    <w:p w:rsidR="00765F66" w:rsidRPr="00DD69AC" w:rsidRDefault="00765F66" w:rsidP="00765F66">
      <w:pPr>
        <w:widowControl/>
        <w:numPr>
          <w:ilvl w:val="1"/>
          <w:numId w:val="7"/>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如供方送货，供方应按时将货物送至上述指定地点，如因需方原因或临时变更送货地点的原因，导致供方无法送货或无法按时送货，供方不承担责任，且需方应承担因此给供方增加的费用。</w:t>
      </w:r>
    </w:p>
    <w:p w:rsidR="00765F66" w:rsidRPr="00DD69AC" w:rsidRDefault="00765F66" w:rsidP="00765F66">
      <w:pPr>
        <w:widowControl/>
        <w:numPr>
          <w:ilvl w:val="1"/>
          <w:numId w:val="7"/>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需方的签收人应在收到货物的同时，填写并盖章到货清单并交付或传真给供方，否则，供方提供的发货记录，则成为交货完成的有效证明。</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货物验收</w:t>
      </w:r>
    </w:p>
    <w:p w:rsidR="00765F66" w:rsidRPr="00DD69AC" w:rsidRDefault="00765F66" w:rsidP="00765F66">
      <w:pPr>
        <w:widowControl/>
        <w:numPr>
          <w:ilvl w:val="1"/>
          <w:numId w:val="8"/>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验收标准：按原厂产品标准。</w:t>
      </w:r>
    </w:p>
    <w:p w:rsidR="00765F66" w:rsidRPr="00DD69AC" w:rsidRDefault="00765F66" w:rsidP="00765F66">
      <w:pPr>
        <w:widowControl/>
        <w:numPr>
          <w:ilvl w:val="1"/>
          <w:numId w:val="8"/>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验收方式：需方应在收到货物之日起两个工作日内验收完毕，如有质量问题或包装破损严重的应在货到两个工作日之内出具书面说明并交与供方处理，逾期则视为需方已验收合格。</w:t>
      </w:r>
    </w:p>
    <w:p w:rsidR="00765F66" w:rsidRPr="00DD69AC" w:rsidRDefault="00765F66" w:rsidP="00765F66">
      <w:pPr>
        <w:widowControl/>
        <w:numPr>
          <w:ilvl w:val="1"/>
          <w:numId w:val="8"/>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在承运商为供方所指定的前提下，</w:t>
      </w:r>
      <w:proofErr w:type="gramStart"/>
      <w:r w:rsidRPr="00DD69AC">
        <w:rPr>
          <w:rFonts w:ascii="仿宋_GB2312" w:eastAsia="仿宋_GB2312" w:hAnsi="宋体" w:cs="华文仿宋" w:hint="eastAsia"/>
          <w:szCs w:val="21"/>
        </w:rPr>
        <w:t>如货到</w:t>
      </w:r>
      <w:proofErr w:type="gramEnd"/>
      <w:r w:rsidRPr="00DD69AC">
        <w:rPr>
          <w:rFonts w:ascii="仿宋_GB2312" w:eastAsia="仿宋_GB2312" w:hAnsi="宋体" w:cs="华文仿宋" w:hint="eastAsia"/>
          <w:szCs w:val="21"/>
        </w:rPr>
        <w:t>需方时发生货运破损，需方应立即与承运商签订货物破损证明，并将此证明在需方收到货两个工作日内提交供方，否则供方将不负责向承运商办理索赔事宜。</w:t>
      </w:r>
    </w:p>
    <w:p w:rsidR="00765F66" w:rsidRPr="00DD69AC" w:rsidRDefault="00765F66" w:rsidP="00765F66">
      <w:pPr>
        <w:widowControl/>
        <w:numPr>
          <w:ilvl w:val="1"/>
          <w:numId w:val="8"/>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供方所认定的货物到货即损（</w:t>
      </w:r>
      <w:r w:rsidRPr="00DD69AC">
        <w:rPr>
          <w:rFonts w:ascii="仿宋_GB2312" w:eastAsia="仿宋_GB2312" w:hAnsi="宋体" w:cs="华文仿宋"/>
          <w:szCs w:val="21"/>
        </w:rPr>
        <w:t>DOA）条件：（1）非人为损坏（2）外包装无破损（3）机器有明显外观损坏或机器无法正常使用。三条</w:t>
      </w:r>
      <w:proofErr w:type="gramStart"/>
      <w:r w:rsidRPr="00DD69AC">
        <w:rPr>
          <w:rFonts w:ascii="仿宋_GB2312" w:eastAsia="仿宋_GB2312" w:hAnsi="宋体" w:cs="华文仿宋" w:hint="eastAsia"/>
          <w:szCs w:val="21"/>
        </w:rPr>
        <w:t>同满足</w:t>
      </w:r>
      <w:proofErr w:type="gramEnd"/>
      <w:r w:rsidRPr="00DD69AC">
        <w:rPr>
          <w:rFonts w:ascii="仿宋_GB2312" w:eastAsia="仿宋_GB2312" w:hAnsi="宋体" w:cs="华文仿宋"/>
          <w:szCs w:val="21"/>
        </w:rPr>
        <w:t>DOA方可成立。DOA申请有效期：需方收到货物五个工作日。</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售后服务条款</w:t>
      </w:r>
    </w:p>
    <w:p w:rsidR="00765F66" w:rsidRPr="00DD69AC" w:rsidRDefault="00765F66" w:rsidP="00765F66">
      <w:pPr>
        <w:widowControl/>
        <w:numPr>
          <w:ilvl w:val="1"/>
          <w:numId w:val="9"/>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货物保修期为【</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三</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】年。货物质量售后服务期出现问题，供方应负责三包（包修、包换、包退），费用由供方全额负责。</w:t>
      </w:r>
    </w:p>
    <w:p w:rsidR="00765F66" w:rsidRPr="00DD69AC" w:rsidRDefault="00765F66" w:rsidP="00765F66">
      <w:pPr>
        <w:widowControl/>
        <w:numPr>
          <w:ilvl w:val="1"/>
          <w:numId w:val="9"/>
        </w:numPr>
        <w:spacing w:line="380" w:lineRule="exact"/>
        <w:jc w:val="left"/>
        <w:rPr>
          <w:rFonts w:ascii="仿宋_GB2312" w:eastAsia="仿宋_GB2312" w:hAnsi="宋体" w:cs="华文仿宋"/>
          <w:szCs w:val="21"/>
        </w:rPr>
      </w:pPr>
      <w:r w:rsidRPr="00DD69AC">
        <w:rPr>
          <w:rFonts w:ascii="仿宋_GB2312" w:eastAsia="仿宋_GB2312" w:hAnsi="宋体" w:cs="华文仿宋"/>
          <w:szCs w:val="21"/>
        </w:rPr>
        <w:t>产品故障报修的响应时间：应在接到产品故障报修后四小时内响应，一个工作日内到达现场，两个工作日内处理完毕。若故障检修两个工作日后仍无法排除的，供方应在一个工作日内提供不低于故障规格型号档次的替代产品供需方使用，直至原产品故障排除为止。</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所有权条款</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szCs w:val="21"/>
        </w:rPr>
        <w:t xml:space="preserve">    货物所有权在需方未全部支付货款前仍属于供方，如选择分批交付，则需方如期付款后对已交付货物享有所有权，如需方未能在合同规定的付款期限内履行付款义务，供方有权将货物收回，同时需方须承担因此给供方造成的一切经济损失，包括但不限于支付违约金、货物收回所产生的运费及其他相关费用。</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风险转移</w:t>
      </w:r>
    </w:p>
    <w:p w:rsidR="00765F66" w:rsidRPr="00DD69AC" w:rsidRDefault="00765F66" w:rsidP="00765F66">
      <w:pPr>
        <w:spacing w:line="380" w:lineRule="exact"/>
        <w:ind w:left="278" w:firstLine="300"/>
        <w:jc w:val="left"/>
        <w:rPr>
          <w:rFonts w:ascii="仿宋_GB2312" w:eastAsia="仿宋_GB2312" w:hAnsi="宋体" w:cs="华文仿宋"/>
          <w:b/>
          <w:szCs w:val="21"/>
        </w:rPr>
      </w:pPr>
      <w:r w:rsidRPr="00DD69AC">
        <w:rPr>
          <w:rFonts w:ascii="仿宋_GB2312" w:eastAsia="仿宋_GB2312" w:hAnsi="宋体" w:cs="华文仿宋" w:hint="eastAsia"/>
          <w:szCs w:val="21"/>
        </w:rPr>
        <w:t>货物损毁的风险自需方验收合格之日起转移到需方。</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违约责任</w:t>
      </w:r>
    </w:p>
    <w:p w:rsidR="00765F66" w:rsidRPr="00DD69AC" w:rsidRDefault="00765F66" w:rsidP="00765F66">
      <w:pPr>
        <w:widowControl/>
        <w:tabs>
          <w:tab w:val="left" w:pos="720"/>
          <w:tab w:val="left" w:pos="10560"/>
        </w:tabs>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lastRenderedPageBreak/>
        <w:t>（一）供方责任：</w:t>
      </w:r>
    </w:p>
    <w:p w:rsidR="00765F66" w:rsidRPr="00DD69AC" w:rsidRDefault="00765F66" w:rsidP="00765F66">
      <w:pPr>
        <w:widowControl/>
        <w:tabs>
          <w:tab w:val="left" w:pos="720"/>
          <w:tab w:val="left" w:pos="10560"/>
        </w:tabs>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 xml:space="preserve">1） </w:t>
      </w:r>
      <w:r w:rsidRPr="00DD69AC">
        <w:rPr>
          <w:rFonts w:ascii="仿宋_GB2312" w:eastAsia="仿宋_GB2312" w:hAnsi="宋体" w:cs="华文仿宋" w:hint="eastAsia"/>
          <w:szCs w:val="21"/>
        </w:rPr>
        <w:t>供方如因非不可抗力的原因而造成不能交货或交货不符合相关验收标准的或逾期交货，交货日期每延迟一天须按照未交货货款部分的</w:t>
      </w:r>
      <w:r w:rsidRPr="00DD69AC">
        <w:rPr>
          <w:rFonts w:ascii="仿宋_GB2312" w:eastAsia="仿宋_GB2312" w:hAnsi="宋体" w:cs="华文仿宋"/>
          <w:szCs w:val="21"/>
        </w:rPr>
        <w:t>5</w:t>
      </w:r>
      <w:r w:rsidRPr="00DD69AC">
        <w:rPr>
          <w:rFonts w:ascii="仿宋_GB2312" w:eastAsia="仿宋_GB2312" w:hAnsi="宋体" w:cs="华文仿宋"/>
          <w:szCs w:val="21"/>
        </w:rPr>
        <w:t>‰</w:t>
      </w:r>
      <w:r w:rsidRPr="00DD69AC">
        <w:rPr>
          <w:rFonts w:ascii="仿宋_GB2312" w:eastAsia="仿宋_GB2312" w:hAnsi="宋体" w:cs="华文仿宋"/>
          <w:szCs w:val="21"/>
        </w:rPr>
        <w:t>向需方支付违约金，并赔偿由此给需方造成的损失。逾期5个工作日仍未交货的，供方须按照合同总货款的30%向需方支付违约金，同时需方有权解除合同并收回已付货款，并要求供方赔偿由此产生的一切经济损失和费用开支。由于需方责任导致货物不能交付或逾期交付，供方不承担违约责任。</w:t>
      </w:r>
    </w:p>
    <w:p w:rsidR="00765F66" w:rsidRPr="00DD69AC" w:rsidRDefault="00765F66" w:rsidP="00765F66">
      <w:pPr>
        <w:spacing w:line="380" w:lineRule="exact"/>
        <w:rPr>
          <w:rFonts w:ascii="仿宋_GB2312" w:eastAsia="仿宋_GB2312" w:hAnsi="宋体"/>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 xml:space="preserve">2） </w:t>
      </w:r>
      <w:r w:rsidRPr="00DD69AC">
        <w:rPr>
          <w:rFonts w:ascii="仿宋_GB2312" w:eastAsia="仿宋_GB2312" w:hAnsi="宋体" w:cs="华文仿宋" w:hint="eastAsia"/>
          <w:szCs w:val="21"/>
        </w:rPr>
        <w:t>供方违反第五条约定的售后服务条款，不履行保修、维修义务或履行内容不符合合同约定的，经需方再次书面通知仍不履行的，需方有权另行委托第三方安装调试、维修，相关的费用由供方全额承担，并有权要求供方支付本合同总价的</w:t>
      </w:r>
      <w:r w:rsidRPr="00DD69AC">
        <w:rPr>
          <w:rFonts w:ascii="仿宋_GB2312" w:eastAsia="仿宋_GB2312" w:hAnsi="宋体" w:cs="华文仿宋"/>
          <w:szCs w:val="21"/>
        </w:rPr>
        <w:t>10%作为违约金。</w:t>
      </w:r>
    </w:p>
    <w:p w:rsidR="00765F66" w:rsidRPr="00DD69AC" w:rsidRDefault="00765F66" w:rsidP="00765F66">
      <w:pPr>
        <w:widowControl/>
        <w:tabs>
          <w:tab w:val="left" w:pos="720"/>
          <w:tab w:val="left" w:pos="10560"/>
        </w:tabs>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（二）需方责任：</w:t>
      </w:r>
    </w:p>
    <w:p w:rsidR="00765F66" w:rsidRPr="00DD69AC" w:rsidRDefault="00765F66" w:rsidP="00765F66">
      <w:pPr>
        <w:widowControl/>
        <w:tabs>
          <w:tab w:val="left" w:pos="720"/>
          <w:tab w:val="left" w:pos="10560"/>
        </w:tabs>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 xml:space="preserve">1） </w:t>
      </w:r>
      <w:r w:rsidRPr="00DD69AC">
        <w:rPr>
          <w:rFonts w:ascii="仿宋_GB2312" w:eastAsia="仿宋_GB2312" w:hAnsi="宋体" w:cs="华文仿宋" w:hint="eastAsia"/>
          <w:szCs w:val="21"/>
        </w:rPr>
        <w:t>需方无故拒收送货或代运产品，应承担因此给供方造成的一切经济损失和费用开支。</w:t>
      </w:r>
    </w:p>
    <w:p w:rsidR="00765F66" w:rsidRPr="00DD69AC" w:rsidRDefault="00765F66" w:rsidP="00765F66">
      <w:pPr>
        <w:widowControl/>
        <w:tabs>
          <w:tab w:val="left" w:pos="720"/>
          <w:tab w:val="left" w:pos="10560"/>
        </w:tabs>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 xml:space="preserve">2） </w:t>
      </w:r>
      <w:r w:rsidRPr="00DD69AC">
        <w:rPr>
          <w:rFonts w:ascii="仿宋_GB2312" w:eastAsia="仿宋_GB2312" w:hAnsi="宋体" w:cs="华文仿宋" w:hint="eastAsia"/>
          <w:szCs w:val="21"/>
        </w:rPr>
        <w:t>需方未能按时履行其付款义务，每延迟一天须按照未付货款部分的</w:t>
      </w:r>
      <w:r w:rsidRPr="00DD69AC">
        <w:rPr>
          <w:rFonts w:ascii="仿宋_GB2312" w:eastAsia="仿宋_GB2312" w:hAnsi="宋体" w:cs="华文仿宋"/>
          <w:szCs w:val="21"/>
        </w:rPr>
        <w:t>5</w:t>
      </w:r>
      <w:r w:rsidRPr="00DD69AC">
        <w:rPr>
          <w:rFonts w:ascii="仿宋_GB2312" w:eastAsia="仿宋_GB2312" w:hAnsi="宋体" w:cs="华文仿宋"/>
          <w:szCs w:val="21"/>
        </w:rPr>
        <w:t>‰</w:t>
      </w:r>
      <w:r w:rsidRPr="00DD69AC">
        <w:rPr>
          <w:rFonts w:ascii="仿宋_GB2312" w:eastAsia="仿宋_GB2312" w:hAnsi="宋体" w:cs="华文仿宋"/>
          <w:szCs w:val="21"/>
        </w:rPr>
        <w:t>向供方支付违约金，并赔偿由此给供方造成的损失。逾期5个工作日仍未付款的，需方须按照合同总货款的30%向供方支付违约金，同时供方有权解除合同并收回所有货物，并要求需方赔偿由此产生的一切经济损失和费用开支。</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不可抗力</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szCs w:val="21"/>
        </w:rPr>
        <w:t xml:space="preserve">    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解决纠纷的方式</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1）</w:t>
      </w:r>
      <w:r w:rsidRPr="00DD69AC">
        <w:rPr>
          <w:rFonts w:ascii="仿宋_GB2312" w:eastAsia="仿宋_GB2312" w:hAnsi="宋体" w:cs="华文仿宋" w:hint="eastAsia"/>
          <w:szCs w:val="21"/>
        </w:rPr>
        <w:t> </w:t>
      </w:r>
      <w:r w:rsidRPr="00DD69AC">
        <w:rPr>
          <w:rFonts w:ascii="仿宋_GB2312" w:eastAsia="仿宋_GB2312" w:hAnsi="宋体" w:cs="华文仿宋" w:hint="eastAsia"/>
          <w:szCs w:val="21"/>
        </w:rPr>
        <w:t>因本合同引起的所有纠纷，先通过协商解决，协商不成的通过向广州仲裁委员会以仲裁的方式解决。</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2）准据法：中华人民共和国法律。</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w:t>
      </w:r>
      <w:r w:rsidRPr="00DD69AC">
        <w:rPr>
          <w:rFonts w:ascii="仿宋_GB2312" w:eastAsia="仿宋_GB2312" w:hAnsi="宋体" w:cs="华文仿宋"/>
          <w:szCs w:val="21"/>
        </w:rPr>
        <w:t>3）由此产生的仲裁费、律师费、调查费、差旅费等费用由败诉方承担。</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合同担保</w:t>
      </w:r>
    </w:p>
    <w:p w:rsidR="00765F66" w:rsidRPr="00DD69AC" w:rsidRDefault="00765F66" w:rsidP="00765F66">
      <w:pPr>
        <w:spacing w:line="380" w:lineRule="exact"/>
        <w:ind w:left="278" w:firstLine="300"/>
        <w:jc w:val="left"/>
        <w:rPr>
          <w:rFonts w:ascii="仿宋_GB2312" w:eastAsia="仿宋_GB2312" w:hAnsi="宋体" w:cs="华文仿宋"/>
          <w:b/>
          <w:szCs w:val="21"/>
        </w:rPr>
      </w:pPr>
      <w:r w:rsidRPr="00DD69AC">
        <w:rPr>
          <w:rFonts w:ascii="仿宋_GB2312" w:eastAsia="仿宋_GB2312" w:hAnsi="宋体" w:cs="华文仿宋" w:hint="eastAsia"/>
          <w:szCs w:val="21"/>
        </w:rPr>
        <w:t>如需提供担保，另签订担保合同作为本合同附件。</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合同变更</w:t>
      </w:r>
    </w:p>
    <w:p w:rsidR="00765F66" w:rsidRPr="00DD69AC" w:rsidRDefault="00765F66" w:rsidP="00765F66">
      <w:pPr>
        <w:spacing w:line="380" w:lineRule="exact"/>
        <w:ind w:firstLineChars="200" w:firstLine="420"/>
        <w:jc w:val="left"/>
        <w:rPr>
          <w:rFonts w:ascii="仿宋_GB2312" w:eastAsia="仿宋_GB2312" w:hAnsi="宋体" w:cs="华文仿宋"/>
          <w:b/>
          <w:szCs w:val="21"/>
        </w:rPr>
      </w:pPr>
      <w:r w:rsidRPr="00DD69AC">
        <w:rPr>
          <w:rFonts w:ascii="仿宋_GB2312" w:eastAsia="仿宋_GB2312" w:hAnsi="宋体" w:cs="华文仿宋" w:hint="eastAsia"/>
          <w:szCs w:val="21"/>
        </w:rPr>
        <w:t>合同履行中，如一方需要变更本合同，必须在供方发货日前两日以书面形式提出，在双方同意后签订补充协议作为本合同之附件。</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u w:val="single"/>
        </w:rPr>
      </w:pPr>
      <w:r w:rsidRPr="00DD69AC">
        <w:rPr>
          <w:rFonts w:ascii="仿宋_GB2312" w:eastAsia="仿宋_GB2312" w:hAnsi="宋体" w:cs="华文仿宋" w:hint="eastAsia"/>
          <w:szCs w:val="21"/>
        </w:rPr>
        <w:t>双方约定其他事项：</w:t>
      </w:r>
      <w:r w:rsidRPr="00DD69AC">
        <w:rPr>
          <w:rFonts w:ascii="仿宋_GB2312" w:eastAsia="仿宋_GB2312" w:hAnsi="宋体" w:cs="华文仿宋"/>
          <w:szCs w:val="21"/>
          <w:u w:val="single"/>
        </w:rPr>
        <w:t xml:space="preserve">                                                      </w:t>
      </w:r>
    </w:p>
    <w:p w:rsidR="00765F66" w:rsidRPr="00DD69AC" w:rsidRDefault="00765F66" w:rsidP="00765F66">
      <w:pPr>
        <w:widowControl/>
        <w:spacing w:line="380" w:lineRule="exact"/>
        <w:ind w:left="720"/>
        <w:jc w:val="left"/>
        <w:rPr>
          <w:rFonts w:ascii="仿宋_GB2312" w:eastAsia="仿宋_GB2312" w:hAnsi="宋体" w:cs="华文仿宋"/>
          <w:szCs w:val="21"/>
          <w:u w:val="single"/>
        </w:rPr>
      </w:pPr>
      <w:r w:rsidRPr="00DD69AC">
        <w:rPr>
          <w:rFonts w:ascii="仿宋_GB2312" w:eastAsia="仿宋_GB2312" w:hAnsi="宋体" w:cs="华文仿宋"/>
          <w:szCs w:val="21"/>
          <w:u w:val="single"/>
        </w:rPr>
        <w:t xml:space="preserve">                                                                          </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本合同附件为本合同不可分割的组成部分，与本合同具有同等法律效力。</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本合同壹式肆份，双方各执贰份。经双方代表签字盖章后生效，每份具有同等法律效力。未尽事宜，依照《中华人民共和国合同法》的规定处理。</w:t>
      </w:r>
    </w:p>
    <w:p w:rsidR="00765F66" w:rsidRPr="00DD69AC" w:rsidRDefault="00765F66" w:rsidP="00765F66">
      <w:pPr>
        <w:widowControl/>
        <w:numPr>
          <w:ilvl w:val="0"/>
          <w:numId w:val="1"/>
        </w:numPr>
        <w:spacing w:line="380" w:lineRule="exact"/>
        <w:jc w:val="left"/>
        <w:rPr>
          <w:rFonts w:ascii="仿宋_GB2312" w:eastAsia="仿宋_GB2312" w:hAnsi="宋体" w:cs="华文仿宋"/>
          <w:szCs w:val="21"/>
        </w:rPr>
      </w:pPr>
      <w:r w:rsidRPr="00DD69AC">
        <w:rPr>
          <w:rFonts w:ascii="仿宋_GB2312" w:eastAsia="仿宋_GB2312" w:hAnsi="宋体" w:cs="华文仿宋" w:hint="eastAsia"/>
          <w:szCs w:val="21"/>
        </w:rPr>
        <w:t>合同签订地点：广州</w:t>
      </w:r>
    </w:p>
    <w:p w:rsidR="00765F66" w:rsidRPr="00DD69AC" w:rsidRDefault="00765F66" w:rsidP="00765F66">
      <w:pPr>
        <w:spacing w:line="380" w:lineRule="exact"/>
        <w:ind w:left="720"/>
        <w:jc w:val="left"/>
        <w:rPr>
          <w:rFonts w:ascii="仿宋_GB2312" w:eastAsia="仿宋_GB2312" w:hAnsi="宋体" w:cs="华文仿宋"/>
          <w:b/>
          <w:szCs w:val="21"/>
          <w:lang w:val="zh-CN"/>
        </w:rPr>
      </w:pP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供</w:t>
      </w:r>
      <w:r w:rsidRPr="00DD69AC">
        <w:rPr>
          <w:rFonts w:ascii="仿宋_GB2312" w:eastAsia="仿宋_GB2312" w:hAnsi="宋体" w:cs="华文仿宋"/>
          <w:szCs w:val="21"/>
        </w:rPr>
        <w:t xml:space="preserve">    方：                                  需    方：                                           </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代</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表</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人：</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代</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表</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人：</w:t>
      </w:r>
    </w:p>
    <w:p w:rsidR="00765F66" w:rsidRPr="00DD69AC" w:rsidRDefault="00765F66" w:rsidP="00765F66">
      <w:pPr>
        <w:spacing w:line="380" w:lineRule="exact"/>
        <w:ind w:left="7245" w:hangingChars="3450" w:hanging="7245"/>
        <w:jc w:val="left"/>
        <w:rPr>
          <w:rFonts w:ascii="仿宋_GB2312" w:eastAsia="仿宋_GB2312" w:hAnsi="宋体" w:cs="华文仿宋"/>
          <w:b/>
          <w:szCs w:val="21"/>
        </w:rPr>
      </w:pPr>
      <w:r w:rsidRPr="00DD69AC">
        <w:rPr>
          <w:rFonts w:ascii="仿宋_GB2312" w:eastAsia="仿宋_GB2312" w:hAnsi="宋体" w:cs="华文仿宋" w:hint="eastAsia"/>
          <w:szCs w:val="21"/>
        </w:rPr>
        <w:t>地</w:t>
      </w:r>
      <w:r w:rsidRPr="00DD69AC">
        <w:rPr>
          <w:rFonts w:ascii="仿宋_GB2312" w:eastAsia="仿宋_GB2312" w:hAnsi="宋体" w:cs="华文仿宋"/>
          <w:szCs w:val="21"/>
        </w:rPr>
        <w:t xml:space="preserve">    址：                                  地    址： </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电</w:t>
      </w:r>
      <w:r w:rsidRPr="00DD69AC">
        <w:rPr>
          <w:rFonts w:ascii="仿宋_GB2312" w:eastAsia="仿宋_GB2312" w:hAnsi="宋体" w:cs="华文仿宋"/>
          <w:szCs w:val="21"/>
        </w:rPr>
        <w:t xml:space="preserve">    话：                                  电    话： </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开户银行：</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开户银行：</w:t>
      </w:r>
    </w:p>
    <w:p w:rsidR="00765F66" w:rsidRPr="00DD69AC" w:rsidRDefault="00765F66" w:rsidP="00765F66">
      <w:pPr>
        <w:spacing w:line="380" w:lineRule="exact"/>
        <w:jc w:val="left"/>
        <w:rPr>
          <w:rFonts w:ascii="仿宋_GB2312" w:eastAsia="仿宋_GB2312" w:hAnsi="宋体" w:cs="华文仿宋"/>
          <w:b/>
          <w:szCs w:val="21"/>
        </w:rPr>
      </w:pPr>
      <w:proofErr w:type="gramStart"/>
      <w:r w:rsidRPr="00DD69AC">
        <w:rPr>
          <w:rFonts w:ascii="仿宋_GB2312" w:eastAsia="仿宋_GB2312" w:hAnsi="宋体" w:cs="华文仿宋" w:hint="eastAsia"/>
          <w:szCs w:val="21"/>
        </w:rPr>
        <w:t>账</w:t>
      </w:r>
      <w:proofErr w:type="gramEnd"/>
      <w:r w:rsidRPr="00DD69AC">
        <w:rPr>
          <w:rFonts w:ascii="仿宋_GB2312" w:eastAsia="仿宋_GB2312" w:hAnsi="宋体" w:cs="华文仿宋"/>
          <w:szCs w:val="21"/>
        </w:rPr>
        <w:t xml:space="preserve">    号：                                  </w:t>
      </w:r>
      <w:proofErr w:type="gramStart"/>
      <w:r w:rsidRPr="00DD69AC">
        <w:rPr>
          <w:rFonts w:ascii="仿宋_GB2312" w:eastAsia="仿宋_GB2312" w:hAnsi="宋体" w:cs="华文仿宋" w:hint="eastAsia"/>
          <w:szCs w:val="21"/>
        </w:rPr>
        <w:t>账</w:t>
      </w:r>
      <w:proofErr w:type="gramEnd"/>
      <w:r w:rsidRPr="00DD69AC">
        <w:rPr>
          <w:rFonts w:ascii="仿宋_GB2312" w:eastAsia="仿宋_GB2312" w:hAnsi="宋体" w:cs="华文仿宋"/>
          <w:szCs w:val="21"/>
        </w:rPr>
        <w:t xml:space="preserve">    号： </w:t>
      </w:r>
    </w:p>
    <w:p w:rsidR="00765F66" w:rsidRPr="00DD69AC" w:rsidRDefault="00765F66" w:rsidP="00765F66">
      <w:pPr>
        <w:spacing w:line="380" w:lineRule="exact"/>
        <w:jc w:val="left"/>
        <w:rPr>
          <w:rFonts w:ascii="仿宋_GB2312" w:eastAsia="仿宋_GB2312" w:hAnsi="宋体" w:cs="华文仿宋"/>
          <w:b/>
          <w:szCs w:val="21"/>
        </w:rPr>
      </w:pPr>
      <w:r w:rsidRPr="00DD69AC">
        <w:rPr>
          <w:rFonts w:ascii="仿宋_GB2312" w:eastAsia="仿宋_GB2312" w:hAnsi="宋体" w:cs="华文仿宋" w:hint="eastAsia"/>
          <w:szCs w:val="21"/>
        </w:rPr>
        <w:t>签订日期：</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年</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月</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日</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签订日期：</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年</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月</w:t>
      </w:r>
      <w:r w:rsidRPr="00DD69AC">
        <w:rPr>
          <w:rFonts w:ascii="仿宋_GB2312" w:eastAsia="仿宋_GB2312" w:hAnsi="宋体" w:cs="华文仿宋"/>
          <w:szCs w:val="21"/>
        </w:rPr>
        <w:t xml:space="preserve">    </w:t>
      </w:r>
      <w:r w:rsidRPr="00DD69AC">
        <w:rPr>
          <w:rFonts w:ascii="仿宋_GB2312" w:eastAsia="仿宋_GB2312" w:hAnsi="宋体" w:cs="华文仿宋" w:hint="eastAsia"/>
          <w:szCs w:val="21"/>
        </w:rPr>
        <w:t>日</w:t>
      </w:r>
    </w:p>
    <w:p w:rsidR="00765F66" w:rsidRPr="00DD69AC" w:rsidRDefault="00765F66" w:rsidP="00765F66">
      <w:pPr>
        <w:rPr>
          <w:rFonts w:ascii="仿宋_GB2312" w:eastAsia="仿宋_GB2312" w:hAnsi="宋体"/>
          <w:szCs w:val="21"/>
        </w:rPr>
      </w:pPr>
    </w:p>
    <w:p w:rsidR="00D345B8" w:rsidRDefault="00D345B8">
      <w:bookmarkStart w:id="9" w:name="_GoBack"/>
      <w:bookmarkEnd w:id="9"/>
    </w:p>
    <w:sectPr w:rsidR="00D345B8" w:rsidSect="00187FA9">
      <w:type w:val="continuous"/>
      <w:pgSz w:w="11906" w:h="16838"/>
      <w:pgMar w:top="1021" w:right="1797" w:bottom="1021"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651667"/>
      <w:docPartObj>
        <w:docPartGallery w:val="Page Numbers (Bottom of Page)"/>
        <w:docPartUnique/>
      </w:docPartObj>
    </w:sdtPr>
    <w:sdtEndPr/>
    <w:sdtContent>
      <w:p w:rsidR="00980F01" w:rsidRDefault="00765F66">
        <w:pPr>
          <w:pStyle w:val="ab"/>
          <w:jc w:val="right"/>
        </w:pPr>
        <w:r>
          <w:fldChar w:fldCharType="begin"/>
        </w:r>
        <w:r>
          <w:instrText>PAGE   \* MERGEFORMAT</w:instrText>
        </w:r>
        <w:r>
          <w:fldChar w:fldCharType="separate"/>
        </w:r>
        <w:r w:rsidRPr="00765F66">
          <w:rPr>
            <w:noProof/>
            <w:lang w:val="zh-CN"/>
          </w:rPr>
          <w:t>2</w:t>
        </w:r>
        <w:r>
          <w:fldChar w:fldCharType="end"/>
        </w:r>
      </w:p>
    </w:sdtContent>
  </w:sdt>
  <w:p w:rsidR="00C8338F" w:rsidRDefault="00765F66" w:rsidP="00ED10F5">
    <w:pPr>
      <w:pStyle w:val="ab"/>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376"/>
    <w:multiLevelType w:val="multilevel"/>
    <w:tmpl w:val="D368BA0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698"/>
        </w:tabs>
        <w:ind w:left="698" w:hanging="420"/>
      </w:pPr>
      <w:rPr>
        <w:rFonts w:hint="default"/>
      </w:rPr>
    </w:lvl>
    <w:lvl w:ilvl="2">
      <w:start w:val="2"/>
      <w:numFmt w:val="decimalEnclosedCircle"/>
      <w:lvlText w:val="%3"/>
      <w:lvlJc w:val="left"/>
      <w:pPr>
        <w:tabs>
          <w:tab w:val="num" w:pos="1058"/>
        </w:tabs>
        <w:ind w:left="1058" w:hanging="360"/>
      </w:pPr>
      <w:rPr>
        <w:rFonts w:hint="default"/>
      </w:rPr>
    </w:lvl>
    <w:lvl w:ilvl="3">
      <w:start w:val="3"/>
      <w:numFmt w:val="decimal"/>
      <w:lvlText w:val="%4"/>
      <w:lvlJc w:val="left"/>
      <w:pPr>
        <w:ind w:left="1478" w:hanging="360"/>
      </w:pPr>
      <w:rPr>
        <w:rFonts w:cs="Miriam" w:hint="default"/>
        <w:u w:val="none"/>
      </w:rPr>
    </w:lvl>
    <w:lvl w:ilvl="4">
      <w:start w:val="1"/>
      <w:numFmt w:val="lowerLetter"/>
      <w:lvlText w:val="%5)"/>
      <w:lvlJc w:val="left"/>
      <w:pPr>
        <w:tabs>
          <w:tab w:val="num" w:pos="1958"/>
        </w:tabs>
        <w:ind w:left="1958" w:hanging="420"/>
      </w:pPr>
    </w:lvl>
    <w:lvl w:ilvl="5">
      <w:start w:val="1"/>
      <w:numFmt w:val="lowerRoman"/>
      <w:lvlText w:val="%6."/>
      <w:lvlJc w:val="right"/>
      <w:pPr>
        <w:tabs>
          <w:tab w:val="num" w:pos="2378"/>
        </w:tabs>
        <w:ind w:left="2378" w:hanging="420"/>
      </w:pPr>
    </w:lvl>
    <w:lvl w:ilvl="6">
      <w:start w:val="1"/>
      <w:numFmt w:val="decimal"/>
      <w:lvlText w:val="%7."/>
      <w:lvlJc w:val="left"/>
      <w:pPr>
        <w:tabs>
          <w:tab w:val="num" w:pos="2798"/>
        </w:tabs>
        <w:ind w:left="2798" w:hanging="420"/>
      </w:pPr>
    </w:lvl>
    <w:lvl w:ilvl="7">
      <w:start w:val="1"/>
      <w:numFmt w:val="lowerLetter"/>
      <w:lvlText w:val="%8)"/>
      <w:lvlJc w:val="left"/>
      <w:pPr>
        <w:tabs>
          <w:tab w:val="num" w:pos="3218"/>
        </w:tabs>
        <w:ind w:left="3218" w:hanging="420"/>
      </w:pPr>
    </w:lvl>
    <w:lvl w:ilvl="8">
      <w:start w:val="1"/>
      <w:numFmt w:val="lowerRoman"/>
      <w:lvlText w:val="%9."/>
      <w:lvlJc w:val="right"/>
      <w:pPr>
        <w:tabs>
          <w:tab w:val="num" w:pos="3638"/>
        </w:tabs>
        <w:ind w:left="3638" w:hanging="420"/>
      </w:pPr>
    </w:lvl>
  </w:abstractNum>
  <w:abstractNum w:abstractNumId="1">
    <w:nsid w:val="0ED07BF6"/>
    <w:multiLevelType w:val="hybridMultilevel"/>
    <w:tmpl w:val="67022BDC"/>
    <w:lvl w:ilvl="0" w:tplc="A84E3666">
      <w:start w:val="1"/>
      <w:numFmt w:val="decimal"/>
      <w:lvlText w:val="%1、"/>
      <w:lvlJc w:val="left"/>
      <w:pPr>
        <w:ind w:left="638" w:hanging="360"/>
      </w:pPr>
      <w:rPr>
        <w:rFonts w:hint="default"/>
        <w:b w:val="0"/>
      </w:rPr>
    </w:lvl>
    <w:lvl w:ilvl="1" w:tplc="04090019" w:tentative="1">
      <w:start w:val="1"/>
      <w:numFmt w:val="lowerLetter"/>
      <w:lvlText w:val="%2)"/>
      <w:lvlJc w:val="left"/>
      <w:pPr>
        <w:ind w:left="1118" w:hanging="420"/>
      </w:pPr>
    </w:lvl>
    <w:lvl w:ilvl="2" w:tplc="0409001B" w:tentative="1">
      <w:start w:val="1"/>
      <w:numFmt w:val="lowerRoman"/>
      <w:lvlText w:val="%3."/>
      <w:lvlJc w:val="right"/>
      <w:pPr>
        <w:ind w:left="1538" w:hanging="420"/>
      </w:pPr>
    </w:lvl>
    <w:lvl w:ilvl="3" w:tplc="0409000F" w:tentative="1">
      <w:start w:val="1"/>
      <w:numFmt w:val="decimal"/>
      <w:lvlText w:val="%4."/>
      <w:lvlJc w:val="left"/>
      <w:pPr>
        <w:ind w:left="1958" w:hanging="420"/>
      </w:pPr>
    </w:lvl>
    <w:lvl w:ilvl="4" w:tplc="04090019" w:tentative="1">
      <w:start w:val="1"/>
      <w:numFmt w:val="lowerLetter"/>
      <w:lvlText w:val="%5)"/>
      <w:lvlJc w:val="left"/>
      <w:pPr>
        <w:ind w:left="2378" w:hanging="420"/>
      </w:pPr>
    </w:lvl>
    <w:lvl w:ilvl="5" w:tplc="0409001B" w:tentative="1">
      <w:start w:val="1"/>
      <w:numFmt w:val="lowerRoman"/>
      <w:lvlText w:val="%6."/>
      <w:lvlJc w:val="right"/>
      <w:pPr>
        <w:ind w:left="2798" w:hanging="420"/>
      </w:pPr>
    </w:lvl>
    <w:lvl w:ilvl="6" w:tplc="0409000F" w:tentative="1">
      <w:start w:val="1"/>
      <w:numFmt w:val="decimal"/>
      <w:lvlText w:val="%7."/>
      <w:lvlJc w:val="left"/>
      <w:pPr>
        <w:ind w:left="3218" w:hanging="420"/>
      </w:pPr>
    </w:lvl>
    <w:lvl w:ilvl="7" w:tplc="04090019" w:tentative="1">
      <w:start w:val="1"/>
      <w:numFmt w:val="lowerLetter"/>
      <w:lvlText w:val="%8)"/>
      <w:lvlJc w:val="left"/>
      <w:pPr>
        <w:ind w:left="3638" w:hanging="420"/>
      </w:pPr>
    </w:lvl>
    <w:lvl w:ilvl="8" w:tplc="0409001B" w:tentative="1">
      <w:start w:val="1"/>
      <w:numFmt w:val="lowerRoman"/>
      <w:lvlText w:val="%9."/>
      <w:lvlJc w:val="right"/>
      <w:pPr>
        <w:ind w:left="4058" w:hanging="420"/>
      </w:pPr>
    </w:lvl>
  </w:abstractNum>
  <w:abstractNum w:abstractNumId="2">
    <w:nsid w:val="112E3D35"/>
    <w:multiLevelType w:val="multilevel"/>
    <w:tmpl w:val="112E3D35"/>
    <w:lvl w:ilvl="0">
      <w:start w:val="3"/>
      <w:numFmt w:val="decimal"/>
      <w:lvlText w:val="%1、"/>
      <w:lvlJc w:val="left"/>
      <w:pPr>
        <w:ind w:left="855" w:hanging="4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474476B"/>
    <w:multiLevelType w:val="hybridMultilevel"/>
    <w:tmpl w:val="C9A8AF26"/>
    <w:lvl w:ilvl="0" w:tplc="53820A06">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350686D"/>
    <w:multiLevelType w:val="multilevel"/>
    <w:tmpl w:val="D368BA0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698"/>
        </w:tabs>
        <w:ind w:left="698" w:hanging="420"/>
      </w:pPr>
      <w:rPr>
        <w:rFonts w:hint="default"/>
      </w:rPr>
    </w:lvl>
    <w:lvl w:ilvl="2">
      <w:start w:val="2"/>
      <w:numFmt w:val="decimalEnclosedCircle"/>
      <w:lvlText w:val="%3"/>
      <w:lvlJc w:val="left"/>
      <w:pPr>
        <w:tabs>
          <w:tab w:val="num" w:pos="1058"/>
        </w:tabs>
        <w:ind w:left="1058" w:hanging="360"/>
      </w:pPr>
      <w:rPr>
        <w:rFonts w:hint="default"/>
      </w:rPr>
    </w:lvl>
    <w:lvl w:ilvl="3">
      <w:start w:val="3"/>
      <w:numFmt w:val="decimal"/>
      <w:lvlText w:val="%4"/>
      <w:lvlJc w:val="left"/>
      <w:pPr>
        <w:ind w:left="1478" w:hanging="360"/>
      </w:pPr>
      <w:rPr>
        <w:rFonts w:cs="Miriam" w:hint="default"/>
        <w:u w:val="none"/>
      </w:rPr>
    </w:lvl>
    <w:lvl w:ilvl="4">
      <w:start w:val="1"/>
      <w:numFmt w:val="lowerLetter"/>
      <w:lvlText w:val="%5)"/>
      <w:lvlJc w:val="left"/>
      <w:pPr>
        <w:tabs>
          <w:tab w:val="num" w:pos="1958"/>
        </w:tabs>
        <w:ind w:left="1958" w:hanging="420"/>
      </w:pPr>
    </w:lvl>
    <w:lvl w:ilvl="5">
      <w:start w:val="1"/>
      <w:numFmt w:val="lowerRoman"/>
      <w:lvlText w:val="%6."/>
      <w:lvlJc w:val="right"/>
      <w:pPr>
        <w:tabs>
          <w:tab w:val="num" w:pos="2378"/>
        </w:tabs>
        <w:ind w:left="2378" w:hanging="420"/>
      </w:pPr>
    </w:lvl>
    <w:lvl w:ilvl="6">
      <w:start w:val="1"/>
      <w:numFmt w:val="decimal"/>
      <w:lvlText w:val="%7."/>
      <w:lvlJc w:val="left"/>
      <w:pPr>
        <w:tabs>
          <w:tab w:val="num" w:pos="2798"/>
        </w:tabs>
        <w:ind w:left="2798" w:hanging="420"/>
      </w:pPr>
    </w:lvl>
    <w:lvl w:ilvl="7">
      <w:start w:val="1"/>
      <w:numFmt w:val="lowerLetter"/>
      <w:lvlText w:val="%8)"/>
      <w:lvlJc w:val="left"/>
      <w:pPr>
        <w:tabs>
          <w:tab w:val="num" w:pos="3218"/>
        </w:tabs>
        <w:ind w:left="3218" w:hanging="420"/>
      </w:pPr>
    </w:lvl>
    <w:lvl w:ilvl="8">
      <w:start w:val="1"/>
      <w:numFmt w:val="lowerRoman"/>
      <w:lvlText w:val="%9."/>
      <w:lvlJc w:val="right"/>
      <w:pPr>
        <w:tabs>
          <w:tab w:val="num" w:pos="3638"/>
        </w:tabs>
        <w:ind w:left="3638" w:hanging="420"/>
      </w:pPr>
    </w:lvl>
  </w:abstractNum>
  <w:abstractNum w:abstractNumId="5">
    <w:nsid w:val="2D1827C7"/>
    <w:multiLevelType w:val="hybridMultilevel"/>
    <w:tmpl w:val="80ACA56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1565D67"/>
    <w:multiLevelType w:val="hybridMultilevel"/>
    <w:tmpl w:val="D2DCD336"/>
    <w:lvl w:ilvl="0" w:tplc="EAC2BA84">
      <w:start w:val="1"/>
      <w:numFmt w:val="decimal"/>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8B6EB0"/>
    <w:multiLevelType w:val="hybridMultilevel"/>
    <w:tmpl w:val="D7D48B12"/>
    <w:lvl w:ilvl="0" w:tplc="111A821C">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8">
    <w:nsid w:val="34195A73"/>
    <w:multiLevelType w:val="hybridMultilevel"/>
    <w:tmpl w:val="16922AA2"/>
    <w:lvl w:ilvl="0" w:tplc="EAC2BA8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002181"/>
    <w:multiLevelType w:val="hybridMultilevel"/>
    <w:tmpl w:val="6D90B2D0"/>
    <w:lvl w:ilvl="0" w:tplc="5657623D">
      <w:start w:val="1"/>
      <w:numFmt w:val="decimal"/>
      <w:lvlText w:val="（%1）"/>
      <w:lvlJc w:val="left"/>
      <w:pPr>
        <w:ind w:left="96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8C1ECD"/>
    <w:multiLevelType w:val="hybridMultilevel"/>
    <w:tmpl w:val="BD6C7484"/>
    <w:lvl w:ilvl="0" w:tplc="F822D834">
      <w:start w:val="1"/>
      <w:numFmt w:val="japaneseCounting"/>
      <w:lvlText w:val="%1、"/>
      <w:lvlJc w:val="left"/>
      <w:pPr>
        <w:ind w:left="661" w:hanging="450"/>
      </w:pPr>
      <w:rPr>
        <w:rFonts w:hint="default"/>
        <w:b/>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11">
    <w:nsid w:val="457D12E4"/>
    <w:multiLevelType w:val="hybridMultilevel"/>
    <w:tmpl w:val="C014608E"/>
    <w:lvl w:ilvl="0" w:tplc="A0B0EC66">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7B358A6"/>
    <w:multiLevelType w:val="hybridMultilevel"/>
    <w:tmpl w:val="4FF01D0C"/>
    <w:lvl w:ilvl="0" w:tplc="9A8A4A6A">
      <w:start w:val="1"/>
      <w:numFmt w:val="japaneseCounting"/>
      <w:lvlText w:val="%1、"/>
      <w:lvlJc w:val="left"/>
      <w:pPr>
        <w:ind w:left="872" w:hanging="45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54F50B49"/>
    <w:multiLevelType w:val="hybridMultilevel"/>
    <w:tmpl w:val="39D2BB9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656C7E2"/>
    <w:multiLevelType w:val="singleLevel"/>
    <w:tmpl w:val="5656C7E2"/>
    <w:lvl w:ilvl="0">
      <w:start w:val="1"/>
      <w:numFmt w:val="decimal"/>
      <w:suff w:val="nothing"/>
      <w:lvlText w:val="%1．"/>
      <w:lvlJc w:val="left"/>
      <w:pPr>
        <w:ind w:left="0" w:firstLine="400"/>
      </w:pPr>
      <w:rPr>
        <w:rFonts w:hint="default"/>
      </w:rPr>
    </w:lvl>
  </w:abstractNum>
  <w:abstractNum w:abstractNumId="15">
    <w:nsid w:val="5656CA1D"/>
    <w:multiLevelType w:val="singleLevel"/>
    <w:tmpl w:val="5656CA1D"/>
    <w:lvl w:ilvl="0">
      <w:start w:val="1"/>
      <w:numFmt w:val="decimal"/>
      <w:lvlText w:val="3.%1."/>
      <w:lvlJc w:val="left"/>
      <w:pPr>
        <w:tabs>
          <w:tab w:val="num" w:pos="992"/>
        </w:tabs>
        <w:ind w:left="992" w:hanging="425"/>
      </w:pPr>
      <w:rPr>
        <w:rFonts w:ascii="宋体" w:eastAsia="宋体" w:hAnsi="宋体" w:cs="宋体" w:hint="default"/>
      </w:rPr>
    </w:lvl>
  </w:abstractNum>
  <w:abstractNum w:abstractNumId="16">
    <w:nsid w:val="569C518E"/>
    <w:multiLevelType w:val="multilevel"/>
    <w:tmpl w:val="569C518E"/>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698"/>
        </w:tabs>
        <w:ind w:left="698" w:hanging="420"/>
      </w:pPr>
      <w:rPr>
        <w:rFonts w:hint="default"/>
      </w:rPr>
    </w:lvl>
    <w:lvl w:ilvl="2">
      <w:start w:val="2"/>
      <w:numFmt w:val="decimalEnclosedCircle"/>
      <w:lvlText w:val="%3"/>
      <w:lvlJc w:val="left"/>
      <w:pPr>
        <w:tabs>
          <w:tab w:val="num" w:pos="1058"/>
        </w:tabs>
        <w:ind w:left="1058" w:hanging="360"/>
      </w:pPr>
      <w:rPr>
        <w:rFonts w:hint="default"/>
      </w:rPr>
    </w:lvl>
    <w:lvl w:ilvl="3">
      <w:start w:val="3"/>
      <w:numFmt w:val="decimal"/>
      <w:lvlText w:val="%4"/>
      <w:lvlJc w:val="left"/>
      <w:pPr>
        <w:ind w:left="1478" w:hanging="360"/>
      </w:pPr>
      <w:rPr>
        <w:rFonts w:cs="Miriam" w:hint="default"/>
        <w:u w:val="none"/>
      </w:rPr>
    </w:lvl>
    <w:lvl w:ilvl="4">
      <w:start w:val="1"/>
      <w:numFmt w:val="lowerLetter"/>
      <w:lvlText w:val="%5)"/>
      <w:lvlJc w:val="left"/>
      <w:pPr>
        <w:tabs>
          <w:tab w:val="num" w:pos="1958"/>
        </w:tabs>
        <w:ind w:left="1958" w:hanging="420"/>
      </w:pPr>
    </w:lvl>
    <w:lvl w:ilvl="5">
      <w:start w:val="1"/>
      <w:numFmt w:val="lowerRoman"/>
      <w:lvlText w:val="%6."/>
      <w:lvlJc w:val="right"/>
      <w:pPr>
        <w:tabs>
          <w:tab w:val="num" w:pos="2378"/>
        </w:tabs>
        <w:ind w:left="2378" w:hanging="420"/>
      </w:pPr>
    </w:lvl>
    <w:lvl w:ilvl="6">
      <w:start w:val="1"/>
      <w:numFmt w:val="decimal"/>
      <w:lvlText w:val="%7."/>
      <w:lvlJc w:val="left"/>
      <w:pPr>
        <w:tabs>
          <w:tab w:val="num" w:pos="2798"/>
        </w:tabs>
        <w:ind w:left="2798" w:hanging="420"/>
      </w:pPr>
    </w:lvl>
    <w:lvl w:ilvl="7">
      <w:start w:val="1"/>
      <w:numFmt w:val="lowerLetter"/>
      <w:lvlText w:val="%8)"/>
      <w:lvlJc w:val="left"/>
      <w:pPr>
        <w:tabs>
          <w:tab w:val="num" w:pos="3218"/>
        </w:tabs>
        <w:ind w:left="3218" w:hanging="420"/>
      </w:pPr>
    </w:lvl>
    <w:lvl w:ilvl="8">
      <w:start w:val="1"/>
      <w:numFmt w:val="lowerRoman"/>
      <w:lvlText w:val="%9."/>
      <w:lvlJc w:val="right"/>
      <w:pPr>
        <w:tabs>
          <w:tab w:val="num" w:pos="3638"/>
        </w:tabs>
        <w:ind w:left="3638" w:hanging="420"/>
      </w:pPr>
    </w:lvl>
  </w:abstractNum>
  <w:abstractNum w:abstractNumId="17">
    <w:nsid w:val="5788A5F7"/>
    <w:multiLevelType w:val="singleLevel"/>
    <w:tmpl w:val="5788A5F7"/>
    <w:lvl w:ilvl="0">
      <w:start w:val="5"/>
      <w:numFmt w:val="chineseCounting"/>
      <w:suff w:val="nothing"/>
      <w:lvlText w:val="%1、"/>
      <w:lvlJc w:val="left"/>
    </w:lvl>
  </w:abstractNum>
  <w:abstractNum w:abstractNumId="18">
    <w:nsid w:val="5788A6BB"/>
    <w:multiLevelType w:val="singleLevel"/>
    <w:tmpl w:val="5788A6BB"/>
    <w:lvl w:ilvl="0">
      <w:start w:val="13"/>
      <w:numFmt w:val="chineseCounting"/>
      <w:suff w:val="nothing"/>
      <w:lvlText w:val="%1、"/>
      <w:lvlJc w:val="left"/>
    </w:lvl>
  </w:abstractNum>
  <w:abstractNum w:abstractNumId="19">
    <w:nsid w:val="5AC037D0"/>
    <w:multiLevelType w:val="multilevel"/>
    <w:tmpl w:val="D368BA0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698"/>
        </w:tabs>
        <w:ind w:left="698" w:hanging="420"/>
      </w:pPr>
      <w:rPr>
        <w:rFonts w:hint="default"/>
      </w:rPr>
    </w:lvl>
    <w:lvl w:ilvl="2">
      <w:start w:val="2"/>
      <w:numFmt w:val="decimalEnclosedCircle"/>
      <w:lvlText w:val="%3"/>
      <w:lvlJc w:val="left"/>
      <w:pPr>
        <w:tabs>
          <w:tab w:val="num" w:pos="1058"/>
        </w:tabs>
        <w:ind w:left="1058" w:hanging="360"/>
      </w:pPr>
      <w:rPr>
        <w:rFonts w:hint="default"/>
      </w:rPr>
    </w:lvl>
    <w:lvl w:ilvl="3">
      <w:start w:val="3"/>
      <w:numFmt w:val="decimal"/>
      <w:lvlText w:val="%4"/>
      <w:lvlJc w:val="left"/>
      <w:pPr>
        <w:ind w:left="1478" w:hanging="360"/>
      </w:pPr>
      <w:rPr>
        <w:rFonts w:cs="Miriam" w:hint="default"/>
        <w:u w:val="none"/>
      </w:rPr>
    </w:lvl>
    <w:lvl w:ilvl="4">
      <w:start w:val="1"/>
      <w:numFmt w:val="lowerLetter"/>
      <w:lvlText w:val="%5)"/>
      <w:lvlJc w:val="left"/>
      <w:pPr>
        <w:tabs>
          <w:tab w:val="num" w:pos="1958"/>
        </w:tabs>
        <w:ind w:left="1958" w:hanging="420"/>
      </w:pPr>
    </w:lvl>
    <w:lvl w:ilvl="5">
      <w:start w:val="1"/>
      <w:numFmt w:val="lowerRoman"/>
      <w:lvlText w:val="%6."/>
      <w:lvlJc w:val="right"/>
      <w:pPr>
        <w:tabs>
          <w:tab w:val="num" w:pos="2378"/>
        </w:tabs>
        <w:ind w:left="2378" w:hanging="420"/>
      </w:pPr>
    </w:lvl>
    <w:lvl w:ilvl="6">
      <w:start w:val="1"/>
      <w:numFmt w:val="decimal"/>
      <w:lvlText w:val="%7."/>
      <w:lvlJc w:val="left"/>
      <w:pPr>
        <w:tabs>
          <w:tab w:val="num" w:pos="2798"/>
        </w:tabs>
        <w:ind w:left="2798" w:hanging="420"/>
      </w:pPr>
    </w:lvl>
    <w:lvl w:ilvl="7">
      <w:start w:val="1"/>
      <w:numFmt w:val="lowerLetter"/>
      <w:lvlText w:val="%8)"/>
      <w:lvlJc w:val="left"/>
      <w:pPr>
        <w:tabs>
          <w:tab w:val="num" w:pos="3218"/>
        </w:tabs>
        <w:ind w:left="3218" w:hanging="420"/>
      </w:pPr>
    </w:lvl>
    <w:lvl w:ilvl="8">
      <w:start w:val="1"/>
      <w:numFmt w:val="lowerRoman"/>
      <w:lvlText w:val="%9."/>
      <w:lvlJc w:val="right"/>
      <w:pPr>
        <w:tabs>
          <w:tab w:val="num" w:pos="3638"/>
        </w:tabs>
        <w:ind w:left="3638" w:hanging="420"/>
      </w:pPr>
    </w:lvl>
  </w:abstractNum>
  <w:abstractNum w:abstractNumId="20">
    <w:nsid w:val="5BA47B81"/>
    <w:multiLevelType w:val="hybridMultilevel"/>
    <w:tmpl w:val="8FC01F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737D4B"/>
    <w:multiLevelType w:val="hybridMultilevel"/>
    <w:tmpl w:val="D68E8B48"/>
    <w:lvl w:ilvl="0" w:tplc="04090011">
      <w:start w:val="1"/>
      <w:numFmt w:val="decimal"/>
      <w:lvlText w:val="%1)"/>
      <w:lvlJc w:val="left"/>
      <w:pPr>
        <w:ind w:left="96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941BD5"/>
    <w:multiLevelType w:val="hybridMultilevel"/>
    <w:tmpl w:val="C4CEAE9C"/>
    <w:lvl w:ilvl="0" w:tplc="63DC7FF8">
      <w:start w:val="1"/>
      <w:numFmt w:val="japaneseCounting"/>
      <w:lvlText w:val="%1、"/>
      <w:lvlJc w:val="left"/>
      <w:pPr>
        <w:ind w:left="872" w:hanging="45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3">
    <w:nsid w:val="6DB203AC"/>
    <w:multiLevelType w:val="hybridMultilevel"/>
    <w:tmpl w:val="1152BCA8"/>
    <w:lvl w:ilvl="0" w:tplc="0409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46343F2"/>
    <w:multiLevelType w:val="multilevel"/>
    <w:tmpl w:val="D368BA0A"/>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698"/>
        </w:tabs>
        <w:ind w:left="698" w:hanging="420"/>
      </w:pPr>
      <w:rPr>
        <w:rFonts w:hint="default"/>
      </w:rPr>
    </w:lvl>
    <w:lvl w:ilvl="2">
      <w:start w:val="2"/>
      <w:numFmt w:val="decimalEnclosedCircle"/>
      <w:lvlText w:val="%3"/>
      <w:lvlJc w:val="left"/>
      <w:pPr>
        <w:tabs>
          <w:tab w:val="num" w:pos="1058"/>
        </w:tabs>
        <w:ind w:left="1058" w:hanging="360"/>
      </w:pPr>
      <w:rPr>
        <w:rFonts w:hint="default"/>
      </w:rPr>
    </w:lvl>
    <w:lvl w:ilvl="3">
      <w:start w:val="3"/>
      <w:numFmt w:val="decimal"/>
      <w:lvlText w:val="%4"/>
      <w:lvlJc w:val="left"/>
      <w:pPr>
        <w:ind w:left="1478" w:hanging="360"/>
      </w:pPr>
      <w:rPr>
        <w:rFonts w:cs="Miriam" w:hint="default"/>
        <w:u w:val="none"/>
      </w:rPr>
    </w:lvl>
    <w:lvl w:ilvl="4">
      <w:start w:val="1"/>
      <w:numFmt w:val="lowerLetter"/>
      <w:lvlText w:val="%5)"/>
      <w:lvlJc w:val="left"/>
      <w:pPr>
        <w:tabs>
          <w:tab w:val="num" w:pos="1958"/>
        </w:tabs>
        <w:ind w:left="1958" w:hanging="420"/>
      </w:pPr>
    </w:lvl>
    <w:lvl w:ilvl="5">
      <w:start w:val="1"/>
      <w:numFmt w:val="lowerRoman"/>
      <w:lvlText w:val="%6."/>
      <w:lvlJc w:val="right"/>
      <w:pPr>
        <w:tabs>
          <w:tab w:val="num" w:pos="2378"/>
        </w:tabs>
        <w:ind w:left="2378" w:hanging="420"/>
      </w:pPr>
    </w:lvl>
    <w:lvl w:ilvl="6">
      <w:start w:val="1"/>
      <w:numFmt w:val="decimal"/>
      <w:lvlText w:val="%7."/>
      <w:lvlJc w:val="left"/>
      <w:pPr>
        <w:tabs>
          <w:tab w:val="num" w:pos="2798"/>
        </w:tabs>
        <w:ind w:left="2798" w:hanging="420"/>
      </w:pPr>
    </w:lvl>
    <w:lvl w:ilvl="7">
      <w:start w:val="1"/>
      <w:numFmt w:val="lowerLetter"/>
      <w:lvlText w:val="%8)"/>
      <w:lvlJc w:val="left"/>
      <w:pPr>
        <w:tabs>
          <w:tab w:val="num" w:pos="3218"/>
        </w:tabs>
        <w:ind w:left="3218" w:hanging="420"/>
      </w:pPr>
    </w:lvl>
    <w:lvl w:ilvl="8">
      <w:start w:val="1"/>
      <w:numFmt w:val="lowerRoman"/>
      <w:lvlText w:val="%9."/>
      <w:lvlJc w:val="right"/>
      <w:pPr>
        <w:tabs>
          <w:tab w:val="num" w:pos="3638"/>
        </w:tabs>
        <w:ind w:left="3638" w:hanging="420"/>
      </w:pPr>
    </w:lvl>
  </w:abstractNum>
  <w:abstractNum w:abstractNumId="25">
    <w:nsid w:val="7CD36BA8"/>
    <w:multiLevelType w:val="hybridMultilevel"/>
    <w:tmpl w:val="8F90303C"/>
    <w:lvl w:ilvl="0" w:tplc="0409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7"/>
  </w:num>
  <w:num w:numId="3">
    <w:abstractNumId w:val="18"/>
  </w:num>
  <w:num w:numId="4">
    <w:abstractNumId w:val="24"/>
  </w:num>
  <w:num w:numId="5">
    <w:abstractNumId w:val="20"/>
  </w:num>
  <w:num w:numId="6">
    <w:abstractNumId w:val="1"/>
  </w:num>
  <w:num w:numId="7">
    <w:abstractNumId w:val="19"/>
  </w:num>
  <w:num w:numId="8">
    <w:abstractNumId w:val="4"/>
  </w:num>
  <w:num w:numId="9">
    <w:abstractNumId w:val="0"/>
  </w:num>
  <w:num w:numId="10">
    <w:abstractNumId w:val="14"/>
  </w:num>
  <w:num w:numId="11">
    <w:abstractNumId w:val="15"/>
  </w:num>
  <w:num w:numId="12">
    <w:abstractNumId w:val="10"/>
  </w:num>
  <w:num w:numId="13">
    <w:abstractNumId w:val="2"/>
  </w:num>
  <w:num w:numId="14">
    <w:abstractNumId w:val="9"/>
  </w:num>
  <w:num w:numId="15">
    <w:abstractNumId w:val="5"/>
  </w:num>
  <w:num w:numId="16">
    <w:abstractNumId w:val="7"/>
  </w:num>
  <w:num w:numId="17">
    <w:abstractNumId w:val="21"/>
  </w:num>
  <w:num w:numId="18">
    <w:abstractNumId w:val="8"/>
  </w:num>
  <w:num w:numId="19">
    <w:abstractNumId w:val="25"/>
  </w:num>
  <w:num w:numId="20">
    <w:abstractNumId w:val="23"/>
  </w:num>
  <w:num w:numId="21">
    <w:abstractNumId w:val="13"/>
  </w:num>
  <w:num w:numId="22">
    <w:abstractNumId w:val="6"/>
  </w:num>
  <w:num w:numId="23">
    <w:abstractNumId w:val="12"/>
  </w:num>
  <w:num w:numId="24">
    <w:abstractNumId w:val="22"/>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66"/>
    <w:rsid w:val="00021AF3"/>
    <w:rsid w:val="000305AD"/>
    <w:rsid w:val="00031459"/>
    <w:rsid w:val="000444A2"/>
    <w:rsid w:val="00070D58"/>
    <w:rsid w:val="0008572B"/>
    <w:rsid w:val="00085B25"/>
    <w:rsid w:val="00087253"/>
    <w:rsid w:val="000B0F43"/>
    <w:rsid w:val="000D0BF9"/>
    <w:rsid w:val="000D51C5"/>
    <w:rsid w:val="0012186F"/>
    <w:rsid w:val="00141CEE"/>
    <w:rsid w:val="00145C4F"/>
    <w:rsid w:val="00175DA8"/>
    <w:rsid w:val="00205867"/>
    <w:rsid w:val="002104E6"/>
    <w:rsid w:val="0023113F"/>
    <w:rsid w:val="002343DD"/>
    <w:rsid w:val="00253E43"/>
    <w:rsid w:val="002700EB"/>
    <w:rsid w:val="002A2015"/>
    <w:rsid w:val="002B2868"/>
    <w:rsid w:val="002B5DD8"/>
    <w:rsid w:val="002D121A"/>
    <w:rsid w:val="003026F4"/>
    <w:rsid w:val="0032146C"/>
    <w:rsid w:val="00327743"/>
    <w:rsid w:val="00347350"/>
    <w:rsid w:val="00350749"/>
    <w:rsid w:val="0036312A"/>
    <w:rsid w:val="003716E7"/>
    <w:rsid w:val="003C04E6"/>
    <w:rsid w:val="003E655D"/>
    <w:rsid w:val="004251F6"/>
    <w:rsid w:val="00442023"/>
    <w:rsid w:val="004612F7"/>
    <w:rsid w:val="004653E7"/>
    <w:rsid w:val="0047682B"/>
    <w:rsid w:val="00497FFA"/>
    <w:rsid w:val="004A33D2"/>
    <w:rsid w:val="004C7461"/>
    <w:rsid w:val="004C7AF4"/>
    <w:rsid w:val="004D27C4"/>
    <w:rsid w:val="00527541"/>
    <w:rsid w:val="00541F7F"/>
    <w:rsid w:val="00542D32"/>
    <w:rsid w:val="00570B85"/>
    <w:rsid w:val="005730CC"/>
    <w:rsid w:val="005B4D2A"/>
    <w:rsid w:val="00635E15"/>
    <w:rsid w:val="00651BCE"/>
    <w:rsid w:val="006637CB"/>
    <w:rsid w:val="006805FB"/>
    <w:rsid w:val="007206CB"/>
    <w:rsid w:val="00721790"/>
    <w:rsid w:val="00723DAB"/>
    <w:rsid w:val="00727A71"/>
    <w:rsid w:val="0074650B"/>
    <w:rsid w:val="00765F66"/>
    <w:rsid w:val="00772219"/>
    <w:rsid w:val="00786A66"/>
    <w:rsid w:val="007B4DFF"/>
    <w:rsid w:val="0081577E"/>
    <w:rsid w:val="008247A4"/>
    <w:rsid w:val="00827888"/>
    <w:rsid w:val="0084494C"/>
    <w:rsid w:val="00865933"/>
    <w:rsid w:val="008A3535"/>
    <w:rsid w:val="008C6E1E"/>
    <w:rsid w:val="008E5D98"/>
    <w:rsid w:val="008F62A9"/>
    <w:rsid w:val="009077D6"/>
    <w:rsid w:val="00957323"/>
    <w:rsid w:val="00997906"/>
    <w:rsid w:val="009B0582"/>
    <w:rsid w:val="009D7A46"/>
    <w:rsid w:val="009F6FC3"/>
    <w:rsid w:val="00A1258B"/>
    <w:rsid w:val="00A14B2D"/>
    <w:rsid w:val="00A31F2D"/>
    <w:rsid w:val="00A53364"/>
    <w:rsid w:val="00A56479"/>
    <w:rsid w:val="00A77F85"/>
    <w:rsid w:val="00A81C36"/>
    <w:rsid w:val="00AB03A9"/>
    <w:rsid w:val="00AC7B9B"/>
    <w:rsid w:val="00AD292E"/>
    <w:rsid w:val="00AE58F8"/>
    <w:rsid w:val="00AF27CD"/>
    <w:rsid w:val="00B21E0F"/>
    <w:rsid w:val="00B266DB"/>
    <w:rsid w:val="00B5229C"/>
    <w:rsid w:val="00B538D1"/>
    <w:rsid w:val="00B574D4"/>
    <w:rsid w:val="00B70D9B"/>
    <w:rsid w:val="00B93A61"/>
    <w:rsid w:val="00BA7749"/>
    <w:rsid w:val="00BB0F36"/>
    <w:rsid w:val="00BB5BDF"/>
    <w:rsid w:val="00BC2308"/>
    <w:rsid w:val="00BC5516"/>
    <w:rsid w:val="00BF3CF1"/>
    <w:rsid w:val="00C019D7"/>
    <w:rsid w:val="00C06894"/>
    <w:rsid w:val="00C15504"/>
    <w:rsid w:val="00C17E20"/>
    <w:rsid w:val="00C25389"/>
    <w:rsid w:val="00C439F1"/>
    <w:rsid w:val="00C7190D"/>
    <w:rsid w:val="00C7428C"/>
    <w:rsid w:val="00CD4113"/>
    <w:rsid w:val="00CF35EE"/>
    <w:rsid w:val="00D345B8"/>
    <w:rsid w:val="00D44116"/>
    <w:rsid w:val="00D52698"/>
    <w:rsid w:val="00E20871"/>
    <w:rsid w:val="00E253FE"/>
    <w:rsid w:val="00E26CA0"/>
    <w:rsid w:val="00E324A4"/>
    <w:rsid w:val="00E47B1A"/>
    <w:rsid w:val="00E862BE"/>
    <w:rsid w:val="00E97BD6"/>
    <w:rsid w:val="00EF0A65"/>
    <w:rsid w:val="00F02FE1"/>
    <w:rsid w:val="00F258A7"/>
    <w:rsid w:val="00F26B43"/>
    <w:rsid w:val="00F37CB2"/>
    <w:rsid w:val="00F55B75"/>
    <w:rsid w:val="00F73C7C"/>
    <w:rsid w:val="00F80C54"/>
    <w:rsid w:val="00FC40F0"/>
    <w:rsid w:val="00FC571B"/>
    <w:rsid w:val="00FE210A"/>
    <w:rsid w:val="00FE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66"/>
    <w:pPr>
      <w:widowControl w:val="0"/>
      <w:jc w:val="both"/>
    </w:pPr>
    <w:rPr>
      <w:rFonts w:ascii="Times New Roman" w:eastAsia="宋体" w:hAnsi="Times New Roman" w:cs="Times New Roman"/>
      <w:szCs w:val="24"/>
    </w:rPr>
  </w:style>
  <w:style w:type="paragraph" w:styleId="1">
    <w:name w:val="heading 1"/>
    <w:basedOn w:val="a"/>
    <w:next w:val="a"/>
    <w:link w:val="1Char"/>
    <w:qFormat/>
    <w:rsid w:val="00765F6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5F66"/>
    <w:rPr>
      <w:rFonts w:ascii="Times New Roman" w:eastAsia="宋体" w:hAnsi="Times New Roman" w:cs="Times New Roman"/>
      <w:b/>
      <w:bCs/>
      <w:kern w:val="44"/>
      <w:sz w:val="44"/>
      <w:szCs w:val="44"/>
    </w:rPr>
  </w:style>
  <w:style w:type="character" w:styleId="a3">
    <w:name w:val="annotation reference"/>
    <w:basedOn w:val="a0"/>
    <w:uiPriority w:val="99"/>
    <w:rsid w:val="00765F66"/>
    <w:rPr>
      <w:sz w:val="21"/>
      <w:szCs w:val="21"/>
    </w:rPr>
  </w:style>
  <w:style w:type="character" w:styleId="a4">
    <w:name w:val="Hyperlink"/>
    <w:basedOn w:val="a0"/>
    <w:uiPriority w:val="99"/>
    <w:rsid w:val="00765F66"/>
    <w:rPr>
      <w:color w:val="0000FF"/>
      <w:u w:val="single"/>
    </w:rPr>
  </w:style>
  <w:style w:type="character" w:styleId="a5">
    <w:name w:val="page number"/>
    <w:basedOn w:val="a0"/>
    <w:rsid w:val="00765F66"/>
  </w:style>
  <w:style w:type="character" w:customStyle="1" w:styleId="HTMLChar">
    <w:name w:val="HTML 预设格式 Char"/>
    <w:basedOn w:val="a0"/>
    <w:link w:val="HTML"/>
    <w:uiPriority w:val="99"/>
    <w:rsid w:val="00765F66"/>
    <w:rPr>
      <w:rFonts w:ascii="宋体" w:hAnsi="宋体" w:cs="宋体"/>
      <w:sz w:val="24"/>
      <w:szCs w:val="24"/>
    </w:rPr>
  </w:style>
  <w:style w:type="paragraph" w:styleId="HTML">
    <w:name w:val="HTML Preformatted"/>
    <w:basedOn w:val="a"/>
    <w:link w:val="HTMLChar"/>
    <w:uiPriority w:val="99"/>
    <w:unhideWhenUsed/>
    <w:rsid w:val="00765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uiPriority w:val="99"/>
    <w:semiHidden/>
    <w:rsid w:val="00765F66"/>
    <w:rPr>
      <w:rFonts w:ascii="Courier New" w:eastAsia="宋体" w:hAnsi="Courier New" w:cs="Courier New"/>
      <w:sz w:val="20"/>
      <w:szCs w:val="20"/>
    </w:rPr>
  </w:style>
  <w:style w:type="character" w:customStyle="1" w:styleId="Char">
    <w:name w:val="正文文本 Char"/>
    <w:basedOn w:val="a0"/>
    <w:link w:val="a6"/>
    <w:rsid w:val="00765F66"/>
    <w:rPr>
      <w:rFonts w:eastAsia="仿宋_GB2312"/>
      <w:sz w:val="32"/>
    </w:rPr>
  </w:style>
  <w:style w:type="paragraph" w:styleId="a6">
    <w:name w:val="Body Text"/>
    <w:link w:val="Char"/>
    <w:rsid w:val="00765F66"/>
    <w:pPr>
      <w:snapToGrid w:val="0"/>
      <w:spacing w:line="600" w:lineRule="atLeast"/>
      <w:ind w:firstLine="641"/>
      <w:jc w:val="both"/>
    </w:pPr>
    <w:rPr>
      <w:rFonts w:eastAsia="仿宋_GB2312"/>
      <w:sz w:val="32"/>
    </w:rPr>
  </w:style>
  <w:style w:type="character" w:customStyle="1" w:styleId="Char1">
    <w:name w:val="正文文本 Char1"/>
    <w:basedOn w:val="a0"/>
    <w:uiPriority w:val="99"/>
    <w:semiHidden/>
    <w:rsid w:val="00765F66"/>
    <w:rPr>
      <w:rFonts w:ascii="Times New Roman" w:eastAsia="宋体" w:hAnsi="Times New Roman" w:cs="Times New Roman"/>
      <w:szCs w:val="24"/>
    </w:rPr>
  </w:style>
  <w:style w:type="character" w:customStyle="1" w:styleId="Char0">
    <w:name w:val="页眉 Char"/>
    <w:basedOn w:val="a0"/>
    <w:link w:val="a7"/>
    <w:rsid w:val="00765F66"/>
    <w:rPr>
      <w:sz w:val="18"/>
      <w:szCs w:val="18"/>
    </w:rPr>
  </w:style>
  <w:style w:type="paragraph" w:styleId="a7">
    <w:name w:val="header"/>
    <w:basedOn w:val="a"/>
    <w:link w:val="Char0"/>
    <w:rsid w:val="00765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765F66"/>
    <w:rPr>
      <w:rFonts w:ascii="Times New Roman" w:eastAsia="宋体" w:hAnsi="Times New Roman" w:cs="Times New Roman"/>
      <w:sz w:val="18"/>
      <w:szCs w:val="18"/>
    </w:rPr>
  </w:style>
  <w:style w:type="character" w:customStyle="1" w:styleId="ALTZ1CharCharChChar">
    <w:name w:val="样式 正文缩进表正文正文非缩进特点ALT+Z段1正文（首行缩进两字） Char正文（首行缩进两字） Char Ch... Char"/>
    <w:basedOn w:val="a0"/>
    <w:rsid w:val="00765F66"/>
    <w:rPr>
      <w:rFonts w:eastAsia="宋体"/>
      <w:color w:val="000000"/>
      <w:kern w:val="2"/>
      <w:sz w:val="21"/>
      <w:szCs w:val="24"/>
      <w:lang w:val="en-US" w:eastAsia="zh-CN" w:bidi="ar-SA"/>
    </w:rPr>
  </w:style>
  <w:style w:type="character" w:customStyle="1" w:styleId="Char2">
    <w:name w:val="批注文字 Char"/>
    <w:basedOn w:val="a0"/>
    <w:link w:val="a8"/>
    <w:uiPriority w:val="99"/>
    <w:rsid w:val="00765F66"/>
    <w:rPr>
      <w:rFonts w:ascii="Calibri" w:eastAsia="黑体" w:hAnsi="Calibri" w:cs="黑体"/>
      <w:b/>
      <w:sz w:val="42"/>
    </w:rPr>
  </w:style>
  <w:style w:type="paragraph" w:styleId="a8">
    <w:name w:val="annotation text"/>
    <w:basedOn w:val="a"/>
    <w:link w:val="Char2"/>
    <w:uiPriority w:val="99"/>
    <w:qFormat/>
    <w:rsid w:val="00765F66"/>
    <w:pPr>
      <w:snapToGrid w:val="0"/>
      <w:spacing w:line="400" w:lineRule="atLeast"/>
      <w:jc w:val="left"/>
    </w:pPr>
    <w:rPr>
      <w:rFonts w:ascii="Calibri" w:eastAsia="黑体" w:hAnsi="Calibri" w:cs="黑体"/>
      <w:b/>
      <w:sz w:val="42"/>
      <w:szCs w:val="22"/>
    </w:rPr>
  </w:style>
  <w:style w:type="character" w:customStyle="1" w:styleId="Char11">
    <w:name w:val="批注文字 Char1"/>
    <w:basedOn w:val="a0"/>
    <w:uiPriority w:val="99"/>
    <w:semiHidden/>
    <w:rsid w:val="00765F66"/>
    <w:rPr>
      <w:rFonts w:ascii="Times New Roman" w:eastAsia="宋体" w:hAnsi="Times New Roman" w:cs="Times New Roman"/>
      <w:szCs w:val="24"/>
    </w:rPr>
  </w:style>
  <w:style w:type="character" w:customStyle="1" w:styleId="3Char">
    <w:name w:val="正文文本 3 Char"/>
    <w:basedOn w:val="a0"/>
    <w:link w:val="3"/>
    <w:rsid w:val="00765F66"/>
    <w:rPr>
      <w:rFonts w:eastAsia="黑体"/>
      <w:b/>
      <w:sz w:val="16"/>
      <w:szCs w:val="16"/>
    </w:rPr>
  </w:style>
  <w:style w:type="paragraph" w:styleId="3">
    <w:name w:val="Body Text 3"/>
    <w:basedOn w:val="a"/>
    <w:link w:val="3Char"/>
    <w:rsid w:val="00765F66"/>
    <w:pPr>
      <w:snapToGrid w:val="0"/>
      <w:spacing w:after="120" w:line="400" w:lineRule="atLeast"/>
      <w:jc w:val="center"/>
    </w:pPr>
    <w:rPr>
      <w:rFonts w:asciiTheme="minorHAnsi" w:eastAsia="黑体" w:hAnsiTheme="minorHAnsi" w:cstheme="minorBidi"/>
      <w:b/>
      <w:sz w:val="16"/>
      <w:szCs w:val="16"/>
    </w:rPr>
  </w:style>
  <w:style w:type="character" w:customStyle="1" w:styleId="3Char1">
    <w:name w:val="正文文本 3 Char1"/>
    <w:basedOn w:val="a0"/>
    <w:uiPriority w:val="99"/>
    <w:semiHidden/>
    <w:rsid w:val="00765F66"/>
    <w:rPr>
      <w:rFonts w:ascii="Times New Roman" w:eastAsia="宋体" w:hAnsi="Times New Roman" w:cs="Times New Roman"/>
      <w:sz w:val="16"/>
      <w:szCs w:val="16"/>
    </w:rPr>
  </w:style>
  <w:style w:type="character" w:customStyle="1" w:styleId="Char3">
    <w:name w:val="批注主题 Char"/>
    <w:basedOn w:val="Char2"/>
    <w:link w:val="a9"/>
    <w:uiPriority w:val="99"/>
    <w:rsid w:val="00765F66"/>
    <w:rPr>
      <w:rFonts w:ascii="Calibri" w:eastAsia="黑体" w:hAnsi="Calibri" w:cs="黑体"/>
      <w:b/>
      <w:bCs/>
      <w:sz w:val="42"/>
      <w:szCs w:val="24"/>
    </w:rPr>
  </w:style>
  <w:style w:type="paragraph" w:styleId="a9">
    <w:name w:val="annotation subject"/>
    <w:basedOn w:val="a8"/>
    <w:next w:val="a8"/>
    <w:link w:val="Char3"/>
    <w:uiPriority w:val="99"/>
    <w:unhideWhenUsed/>
    <w:rsid w:val="00765F66"/>
    <w:pPr>
      <w:snapToGrid/>
      <w:spacing w:line="240" w:lineRule="auto"/>
    </w:pPr>
    <w:rPr>
      <w:bCs/>
      <w:sz w:val="21"/>
      <w:szCs w:val="24"/>
    </w:rPr>
  </w:style>
  <w:style w:type="character" w:customStyle="1" w:styleId="Char12">
    <w:name w:val="批注主题 Char1"/>
    <w:basedOn w:val="Char11"/>
    <w:uiPriority w:val="99"/>
    <w:semiHidden/>
    <w:rsid w:val="00765F66"/>
    <w:rPr>
      <w:rFonts w:ascii="Times New Roman" w:eastAsia="宋体" w:hAnsi="Times New Roman" w:cs="Times New Roman"/>
      <w:b/>
      <w:bCs/>
      <w:szCs w:val="24"/>
    </w:rPr>
  </w:style>
  <w:style w:type="character" w:customStyle="1" w:styleId="Char4">
    <w:name w:val="批注框文本 Char"/>
    <w:basedOn w:val="a0"/>
    <w:link w:val="aa"/>
    <w:uiPriority w:val="99"/>
    <w:rsid w:val="00765F66"/>
    <w:rPr>
      <w:sz w:val="18"/>
      <w:szCs w:val="18"/>
    </w:rPr>
  </w:style>
  <w:style w:type="paragraph" w:styleId="aa">
    <w:name w:val="Balloon Text"/>
    <w:basedOn w:val="a"/>
    <w:link w:val="Char4"/>
    <w:uiPriority w:val="99"/>
    <w:unhideWhenUsed/>
    <w:rsid w:val="00765F66"/>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765F66"/>
    <w:rPr>
      <w:rFonts w:ascii="Times New Roman" w:eastAsia="宋体" w:hAnsi="Times New Roman" w:cs="Times New Roman"/>
      <w:sz w:val="18"/>
      <w:szCs w:val="18"/>
    </w:rPr>
  </w:style>
  <w:style w:type="paragraph" w:styleId="ab">
    <w:name w:val="footer"/>
    <w:basedOn w:val="a"/>
    <w:link w:val="Char5"/>
    <w:uiPriority w:val="99"/>
    <w:rsid w:val="00765F66"/>
    <w:pPr>
      <w:tabs>
        <w:tab w:val="center" w:pos="4153"/>
        <w:tab w:val="right" w:pos="8306"/>
      </w:tabs>
      <w:snapToGrid w:val="0"/>
      <w:jc w:val="left"/>
    </w:pPr>
    <w:rPr>
      <w:sz w:val="18"/>
    </w:rPr>
  </w:style>
  <w:style w:type="character" w:customStyle="1" w:styleId="Char5">
    <w:name w:val="页脚 Char"/>
    <w:basedOn w:val="a0"/>
    <w:link w:val="ab"/>
    <w:uiPriority w:val="99"/>
    <w:rsid w:val="00765F66"/>
    <w:rPr>
      <w:rFonts w:ascii="Times New Roman" w:eastAsia="宋体" w:hAnsi="Times New Roman" w:cs="Times New Roman"/>
      <w:sz w:val="18"/>
      <w:szCs w:val="24"/>
    </w:rPr>
  </w:style>
  <w:style w:type="paragraph" w:styleId="ac">
    <w:name w:val="Plain Text"/>
    <w:basedOn w:val="a"/>
    <w:link w:val="Char6"/>
    <w:rsid w:val="00765F66"/>
    <w:rPr>
      <w:rFonts w:ascii="宋体" w:hAnsi="Courier New"/>
      <w:szCs w:val="20"/>
    </w:rPr>
  </w:style>
  <w:style w:type="character" w:customStyle="1" w:styleId="Char6">
    <w:name w:val="纯文本 Char"/>
    <w:basedOn w:val="a0"/>
    <w:link w:val="ac"/>
    <w:rsid w:val="00765F66"/>
    <w:rPr>
      <w:rFonts w:ascii="宋体" w:eastAsia="宋体" w:hAnsi="Courier New" w:cs="Times New Roman"/>
      <w:szCs w:val="20"/>
    </w:rPr>
  </w:style>
  <w:style w:type="paragraph" w:styleId="10">
    <w:name w:val="toc 1"/>
    <w:basedOn w:val="a"/>
    <w:next w:val="a"/>
    <w:rsid w:val="00765F66"/>
  </w:style>
  <w:style w:type="paragraph" w:styleId="ad">
    <w:name w:val="Date"/>
    <w:basedOn w:val="a"/>
    <w:next w:val="a"/>
    <w:link w:val="Char7"/>
    <w:rsid w:val="00765F66"/>
    <w:pPr>
      <w:ind w:leftChars="2500" w:left="100"/>
    </w:pPr>
  </w:style>
  <w:style w:type="character" w:customStyle="1" w:styleId="Char7">
    <w:name w:val="日期 Char"/>
    <w:basedOn w:val="a0"/>
    <w:link w:val="ad"/>
    <w:rsid w:val="00765F66"/>
    <w:rPr>
      <w:rFonts w:ascii="Times New Roman" w:eastAsia="宋体" w:hAnsi="Times New Roman" w:cs="Times New Roman"/>
      <w:szCs w:val="24"/>
    </w:rPr>
  </w:style>
  <w:style w:type="paragraph" w:styleId="11">
    <w:name w:val="index 1"/>
    <w:basedOn w:val="a"/>
    <w:next w:val="a"/>
    <w:rsid w:val="00765F66"/>
    <w:rPr>
      <w:rFonts w:ascii="宋体"/>
      <w:szCs w:val="20"/>
    </w:rPr>
  </w:style>
  <w:style w:type="paragraph" w:customStyle="1" w:styleId="p0">
    <w:name w:val="p0"/>
    <w:basedOn w:val="a"/>
    <w:rsid w:val="00765F66"/>
    <w:pPr>
      <w:widowControl/>
    </w:pPr>
    <w:rPr>
      <w:kern w:val="0"/>
      <w:szCs w:val="21"/>
    </w:rPr>
  </w:style>
  <w:style w:type="paragraph" w:customStyle="1" w:styleId="sy">
    <w:name w:val="sy"/>
    <w:basedOn w:val="a"/>
    <w:rsid w:val="00765F66"/>
    <w:pPr>
      <w:spacing w:line="360" w:lineRule="auto"/>
    </w:pPr>
    <w:rPr>
      <w:rFonts w:ascii="黑体" w:eastAsia="黑体"/>
      <w:b/>
      <w:sz w:val="24"/>
      <w:szCs w:val="20"/>
    </w:rPr>
  </w:style>
  <w:style w:type="paragraph" w:styleId="ae">
    <w:name w:val="Revision"/>
    <w:uiPriority w:val="99"/>
    <w:semiHidden/>
    <w:rsid w:val="00765F66"/>
    <w:rPr>
      <w:rFonts w:ascii="Times New Roman" w:eastAsia="宋体" w:hAnsi="Times New Roman" w:cs="Times New Roman"/>
      <w:szCs w:val="24"/>
    </w:rPr>
  </w:style>
  <w:style w:type="paragraph" w:styleId="af">
    <w:name w:val="List Paragraph"/>
    <w:basedOn w:val="a"/>
    <w:uiPriority w:val="34"/>
    <w:qFormat/>
    <w:rsid w:val="00765F66"/>
    <w:pPr>
      <w:widowControl/>
      <w:ind w:firstLineChars="200" w:firstLine="420"/>
      <w:jc w:val="left"/>
    </w:pPr>
    <w:rPr>
      <w:kern w:val="0"/>
      <w:sz w:val="20"/>
      <w:szCs w:val="20"/>
      <w:lang w:eastAsia="he-IL" w:bidi="he-IL"/>
    </w:rPr>
  </w:style>
  <w:style w:type="paragraph" w:customStyle="1" w:styleId="Char8">
    <w:name w:val="Char"/>
    <w:basedOn w:val="a"/>
    <w:rsid w:val="00765F66"/>
  </w:style>
  <w:style w:type="paragraph" w:customStyle="1" w:styleId="CM19">
    <w:name w:val="CM19"/>
    <w:basedOn w:val="a"/>
    <w:next w:val="a"/>
    <w:uiPriority w:val="99"/>
    <w:rsid w:val="00765F66"/>
    <w:pPr>
      <w:autoSpaceDE w:val="0"/>
      <w:autoSpaceDN w:val="0"/>
      <w:adjustRightInd w:val="0"/>
      <w:spacing w:line="620" w:lineRule="atLeast"/>
      <w:jc w:val="left"/>
    </w:pPr>
    <w:rPr>
      <w:rFonts w:ascii="华文楷体" w:eastAsia="华文楷体" w:hAnsi="Calibri"/>
      <w:kern w:val="0"/>
      <w:sz w:val="24"/>
    </w:rPr>
  </w:style>
  <w:style w:type="paragraph" w:customStyle="1" w:styleId="CM22">
    <w:name w:val="CM22"/>
    <w:basedOn w:val="a"/>
    <w:next w:val="a"/>
    <w:uiPriority w:val="99"/>
    <w:rsid w:val="00765F66"/>
    <w:pPr>
      <w:autoSpaceDE w:val="0"/>
      <w:autoSpaceDN w:val="0"/>
      <w:adjustRightInd w:val="0"/>
      <w:spacing w:after="515"/>
      <w:jc w:val="left"/>
    </w:pPr>
    <w:rPr>
      <w:rFonts w:ascii="华文楷体" w:eastAsia="华文楷体" w:hAnsi="Calibri"/>
      <w:kern w:val="0"/>
      <w:sz w:val="24"/>
    </w:rPr>
  </w:style>
  <w:style w:type="paragraph" w:customStyle="1" w:styleId="CM23">
    <w:name w:val="CM23"/>
    <w:basedOn w:val="a"/>
    <w:next w:val="a"/>
    <w:uiPriority w:val="99"/>
    <w:rsid w:val="00765F66"/>
    <w:pPr>
      <w:autoSpaceDE w:val="0"/>
      <w:autoSpaceDN w:val="0"/>
      <w:adjustRightInd w:val="0"/>
      <w:spacing w:after="218"/>
      <w:jc w:val="left"/>
    </w:pPr>
    <w:rPr>
      <w:rFonts w:ascii="华文楷体" w:eastAsia="华文楷体" w:hAnsi="Calibri"/>
      <w:kern w:val="0"/>
      <w:sz w:val="24"/>
    </w:rPr>
  </w:style>
  <w:style w:type="paragraph" w:customStyle="1" w:styleId="Default">
    <w:name w:val="Default"/>
    <w:rsid w:val="00765F66"/>
    <w:pPr>
      <w:widowControl w:val="0"/>
      <w:autoSpaceDE w:val="0"/>
      <w:autoSpaceDN w:val="0"/>
      <w:adjustRightInd w:val="0"/>
    </w:pPr>
    <w:rPr>
      <w:rFonts w:ascii="华文楷体" w:eastAsia="华文楷体" w:hAnsi="Calibri" w:cs="华文楷体"/>
      <w:color w:val="000000"/>
      <w:kern w:val="0"/>
      <w:sz w:val="24"/>
      <w:szCs w:val="24"/>
    </w:rPr>
  </w:style>
  <w:style w:type="table" w:styleId="af0">
    <w:name w:val="Table Grid"/>
    <w:basedOn w:val="a1"/>
    <w:uiPriority w:val="59"/>
    <w:rsid w:val="00765F6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66"/>
    <w:pPr>
      <w:widowControl w:val="0"/>
      <w:jc w:val="both"/>
    </w:pPr>
    <w:rPr>
      <w:rFonts w:ascii="Times New Roman" w:eastAsia="宋体" w:hAnsi="Times New Roman" w:cs="Times New Roman"/>
      <w:szCs w:val="24"/>
    </w:rPr>
  </w:style>
  <w:style w:type="paragraph" w:styleId="1">
    <w:name w:val="heading 1"/>
    <w:basedOn w:val="a"/>
    <w:next w:val="a"/>
    <w:link w:val="1Char"/>
    <w:qFormat/>
    <w:rsid w:val="00765F6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5F66"/>
    <w:rPr>
      <w:rFonts w:ascii="Times New Roman" w:eastAsia="宋体" w:hAnsi="Times New Roman" w:cs="Times New Roman"/>
      <w:b/>
      <w:bCs/>
      <w:kern w:val="44"/>
      <w:sz w:val="44"/>
      <w:szCs w:val="44"/>
    </w:rPr>
  </w:style>
  <w:style w:type="character" w:styleId="a3">
    <w:name w:val="annotation reference"/>
    <w:basedOn w:val="a0"/>
    <w:uiPriority w:val="99"/>
    <w:rsid w:val="00765F66"/>
    <w:rPr>
      <w:sz w:val="21"/>
      <w:szCs w:val="21"/>
    </w:rPr>
  </w:style>
  <w:style w:type="character" w:styleId="a4">
    <w:name w:val="Hyperlink"/>
    <w:basedOn w:val="a0"/>
    <w:uiPriority w:val="99"/>
    <w:rsid w:val="00765F66"/>
    <w:rPr>
      <w:color w:val="0000FF"/>
      <w:u w:val="single"/>
    </w:rPr>
  </w:style>
  <w:style w:type="character" w:styleId="a5">
    <w:name w:val="page number"/>
    <w:basedOn w:val="a0"/>
    <w:rsid w:val="00765F66"/>
  </w:style>
  <w:style w:type="character" w:customStyle="1" w:styleId="HTMLChar">
    <w:name w:val="HTML 预设格式 Char"/>
    <w:basedOn w:val="a0"/>
    <w:link w:val="HTML"/>
    <w:uiPriority w:val="99"/>
    <w:rsid w:val="00765F66"/>
    <w:rPr>
      <w:rFonts w:ascii="宋体" w:hAnsi="宋体" w:cs="宋体"/>
      <w:sz w:val="24"/>
      <w:szCs w:val="24"/>
    </w:rPr>
  </w:style>
  <w:style w:type="paragraph" w:styleId="HTML">
    <w:name w:val="HTML Preformatted"/>
    <w:basedOn w:val="a"/>
    <w:link w:val="HTMLChar"/>
    <w:uiPriority w:val="99"/>
    <w:unhideWhenUsed/>
    <w:rsid w:val="00765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uiPriority w:val="99"/>
    <w:semiHidden/>
    <w:rsid w:val="00765F66"/>
    <w:rPr>
      <w:rFonts w:ascii="Courier New" w:eastAsia="宋体" w:hAnsi="Courier New" w:cs="Courier New"/>
      <w:sz w:val="20"/>
      <w:szCs w:val="20"/>
    </w:rPr>
  </w:style>
  <w:style w:type="character" w:customStyle="1" w:styleId="Char">
    <w:name w:val="正文文本 Char"/>
    <w:basedOn w:val="a0"/>
    <w:link w:val="a6"/>
    <w:rsid w:val="00765F66"/>
    <w:rPr>
      <w:rFonts w:eastAsia="仿宋_GB2312"/>
      <w:sz w:val="32"/>
    </w:rPr>
  </w:style>
  <w:style w:type="paragraph" w:styleId="a6">
    <w:name w:val="Body Text"/>
    <w:link w:val="Char"/>
    <w:rsid w:val="00765F66"/>
    <w:pPr>
      <w:snapToGrid w:val="0"/>
      <w:spacing w:line="600" w:lineRule="atLeast"/>
      <w:ind w:firstLine="641"/>
      <w:jc w:val="both"/>
    </w:pPr>
    <w:rPr>
      <w:rFonts w:eastAsia="仿宋_GB2312"/>
      <w:sz w:val="32"/>
    </w:rPr>
  </w:style>
  <w:style w:type="character" w:customStyle="1" w:styleId="Char1">
    <w:name w:val="正文文本 Char1"/>
    <w:basedOn w:val="a0"/>
    <w:uiPriority w:val="99"/>
    <w:semiHidden/>
    <w:rsid w:val="00765F66"/>
    <w:rPr>
      <w:rFonts w:ascii="Times New Roman" w:eastAsia="宋体" w:hAnsi="Times New Roman" w:cs="Times New Roman"/>
      <w:szCs w:val="24"/>
    </w:rPr>
  </w:style>
  <w:style w:type="character" w:customStyle="1" w:styleId="Char0">
    <w:name w:val="页眉 Char"/>
    <w:basedOn w:val="a0"/>
    <w:link w:val="a7"/>
    <w:rsid w:val="00765F66"/>
    <w:rPr>
      <w:sz w:val="18"/>
      <w:szCs w:val="18"/>
    </w:rPr>
  </w:style>
  <w:style w:type="paragraph" w:styleId="a7">
    <w:name w:val="header"/>
    <w:basedOn w:val="a"/>
    <w:link w:val="Char0"/>
    <w:rsid w:val="00765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765F66"/>
    <w:rPr>
      <w:rFonts w:ascii="Times New Roman" w:eastAsia="宋体" w:hAnsi="Times New Roman" w:cs="Times New Roman"/>
      <w:sz w:val="18"/>
      <w:szCs w:val="18"/>
    </w:rPr>
  </w:style>
  <w:style w:type="character" w:customStyle="1" w:styleId="ALTZ1CharCharChChar">
    <w:name w:val="样式 正文缩进表正文正文非缩进特点ALT+Z段1正文（首行缩进两字） Char正文（首行缩进两字） Char Ch... Char"/>
    <w:basedOn w:val="a0"/>
    <w:rsid w:val="00765F66"/>
    <w:rPr>
      <w:rFonts w:eastAsia="宋体"/>
      <w:color w:val="000000"/>
      <w:kern w:val="2"/>
      <w:sz w:val="21"/>
      <w:szCs w:val="24"/>
      <w:lang w:val="en-US" w:eastAsia="zh-CN" w:bidi="ar-SA"/>
    </w:rPr>
  </w:style>
  <w:style w:type="character" w:customStyle="1" w:styleId="Char2">
    <w:name w:val="批注文字 Char"/>
    <w:basedOn w:val="a0"/>
    <w:link w:val="a8"/>
    <w:uiPriority w:val="99"/>
    <w:rsid w:val="00765F66"/>
    <w:rPr>
      <w:rFonts w:ascii="Calibri" w:eastAsia="黑体" w:hAnsi="Calibri" w:cs="黑体"/>
      <w:b/>
      <w:sz w:val="42"/>
    </w:rPr>
  </w:style>
  <w:style w:type="paragraph" w:styleId="a8">
    <w:name w:val="annotation text"/>
    <w:basedOn w:val="a"/>
    <w:link w:val="Char2"/>
    <w:uiPriority w:val="99"/>
    <w:qFormat/>
    <w:rsid w:val="00765F66"/>
    <w:pPr>
      <w:snapToGrid w:val="0"/>
      <w:spacing w:line="400" w:lineRule="atLeast"/>
      <w:jc w:val="left"/>
    </w:pPr>
    <w:rPr>
      <w:rFonts w:ascii="Calibri" w:eastAsia="黑体" w:hAnsi="Calibri" w:cs="黑体"/>
      <w:b/>
      <w:sz w:val="42"/>
      <w:szCs w:val="22"/>
    </w:rPr>
  </w:style>
  <w:style w:type="character" w:customStyle="1" w:styleId="Char11">
    <w:name w:val="批注文字 Char1"/>
    <w:basedOn w:val="a0"/>
    <w:uiPriority w:val="99"/>
    <w:semiHidden/>
    <w:rsid w:val="00765F66"/>
    <w:rPr>
      <w:rFonts w:ascii="Times New Roman" w:eastAsia="宋体" w:hAnsi="Times New Roman" w:cs="Times New Roman"/>
      <w:szCs w:val="24"/>
    </w:rPr>
  </w:style>
  <w:style w:type="character" w:customStyle="1" w:styleId="3Char">
    <w:name w:val="正文文本 3 Char"/>
    <w:basedOn w:val="a0"/>
    <w:link w:val="3"/>
    <w:rsid w:val="00765F66"/>
    <w:rPr>
      <w:rFonts w:eastAsia="黑体"/>
      <w:b/>
      <w:sz w:val="16"/>
      <w:szCs w:val="16"/>
    </w:rPr>
  </w:style>
  <w:style w:type="paragraph" w:styleId="3">
    <w:name w:val="Body Text 3"/>
    <w:basedOn w:val="a"/>
    <w:link w:val="3Char"/>
    <w:rsid w:val="00765F66"/>
    <w:pPr>
      <w:snapToGrid w:val="0"/>
      <w:spacing w:after="120" w:line="400" w:lineRule="atLeast"/>
      <w:jc w:val="center"/>
    </w:pPr>
    <w:rPr>
      <w:rFonts w:asciiTheme="minorHAnsi" w:eastAsia="黑体" w:hAnsiTheme="minorHAnsi" w:cstheme="minorBidi"/>
      <w:b/>
      <w:sz w:val="16"/>
      <w:szCs w:val="16"/>
    </w:rPr>
  </w:style>
  <w:style w:type="character" w:customStyle="1" w:styleId="3Char1">
    <w:name w:val="正文文本 3 Char1"/>
    <w:basedOn w:val="a0"/>
    <w:uiPriority w:val="99"/>
    <w:semiHidden/>
    <w:rsid w:val="00765F66"/>
    <w:rPr>
      <w:rFonts w:ascii="Times New Roman" w:eastAsia="宋体" w:hAnsi="Times New Roman" w:cs="Times New Roman"/>
      <w:sz w:val="16"/>
      <w:szCs w:val="16"/>
    </w:rPr>
  </w:style>
  <w:style w:type="character" w:customStyle="1" w:styleId="Char3">
    <w:name w:val="批注主题 Char"/>
    <w:basedOn w:val="Char2"/>
    <w:link w:val="a9"/>
    <w:uiPriority w:val="99"/>
    <w:rsid w:val="00765F66"/>
    <w:rPr>
      <w:rFonts w:ascii="Calibri" w:eastAsia="黑体" w:hAnsi="Calibri" w:cs="黑体"/>
      <w:b/>
      <w:bCs/>
      <w:sz w:val="42"/>
      <w:szCs w:val="24"/>
    </w:rPr>
  </w:style>
  <w:style w:type="paragraph" w:styleId="a9">
    <w:name w:val="annotation subject"/>
    <w:basedOn w:val="a8"/>
    <w:next w:val="a8"/>
    <w:link w:val="Char3"/>
    <w:uiPriority w:val="99"/>
    <w:unhideWhenUsed/>
    <w:rsid w:val="00765F66"/>
    <w:pPr>
      <w:snapToGrid/>
      <w:spacing w:line="240" w:lineRule="auto"/>
    </w:pPr>
    <w:rPr>
      <w:bCs/>
      <w:sz w:val="21"/>
      <w:szCs w:val="24"/>
    </w:rPr>
  </w:style>
  <w:style w:type="character" w:customStyle="1" w:styleId="Char12">
    <w:name w:val="批注主题 Char1"/>
    <w:basedOn w:val="Char11"/>
    <w:uiPriority w:val="99"/>
    <w:semiHidden/>
    <w:rsid w:val="00765F66"/>
    <w:rPr>
      <w:rFonts w:ascii="Times New Roman" w:eastAsia="宋体" w:hAnsi="Times New Roman" w:cs="Times New Roman"/>
      <w:b/>
      <w:bCs/>
      <w:szCs w:val="24"/>
    </w:rPr>
  </w:style>
  <w:style w:type="character" w:customStyle="1" w:styleId="Char4">
    <w:name w:val="批注框文本 Char"/>
    <w:basedOn w:val="a0"/>
    <w:link w:val="aa"/>
    <w:uiPriority w:val="99"/>
    <w:rsid w:val="00765F66"/>
    <w:rPr>
      <w:sz w:val="18"/>
      <w:szCs w:val="18"/>
    </w:rPr>
  </w:style>
  <w:style w:type="paragraph" w:styleId="aa">
    <w:name w:val="Balloon Text"/>
    <w:basedOn w:val="a"/>
    <w:link w:val="Char4"/>
    <w:uiPriority w:val="99"/>
    <w:unhideWhenUsed/>
    <w:rsid w:val="00765F66"/>
    <w:rPr>
      <w:rFonts w:asciiTheme="minorHAnsi" w:eastAsiaTheme="minorEastAsia" w:hAnsiTheme="minorHAnsi" w:cstheme="minorBidi"/>
      <w:sz w:val="18"/>
      <w:szCs w:val="18"/>
    </w:rPr>
  </w:style>
  <w:style w:type="character" w:customStyle="1" w:styleId="Char13">
    <w:name w:val="批注框文本 Char1"/>
    <w:basedOn w:val="a0"/>
    <w:uiPriority w:val="99"/>
    <w:semiHidden/>
    <w:rsid w:val="00765F66"/>
    <w:rPr>
      <w:rFonts w:ascii="Times New Roman" w:eastAsia="宋体" w:hAnsi="Times New Roman" w:cs="Times New Roman"/>
      <w:sz w:val="18"/>
      <w:szCs w:val="18"/>
    </w:rPr>
  </w:style>
  <w:style w:type="paragraph" w:styleId="ab">
    <w:name w:val="footer"/>
    <w:basedOn w:val="a"/>
    <w:link w:val="Char5"/>
    <w:uiPriority w:val="99"/>
    <w:rsid w:val="00765F66"/>
    <w:pPr>
      <w:tabs>
        <w:tab w:val="center" w:pos="4153"/>
        <w:tab w:val="right" w:pos="8306"/>
      </w:tabs>
      <w:snapToGrid w:val="0"/>
      <w:jc w:val="left"/>
    </w:pPr>
    <w:rPr>
      <w:sz w:val="18"/>
    </w:rPr>
  </w:style>
  <w:style w:type="character" w:customStyle="1" w:styleId="Char5">
    <w:name w:val="页脚 Char"/>
    <w:basedOn w:val="a0"/>
    <w:link w:val="ab"/>
    <w:uiPriority w:val="99"/>
    <w:rsid w:val="00765F66"/>
    <w:rPr>
      <w:rFonts w:ascii="Times New Roman" w:eastAsia="宋体" w:hAnsi="Times New Roman" w:cs="Times New Roman"/>
      <w:sz w:val="18"/>
      <w:szCs w:val="24"/>
    </w:rPr>
  </w:style>
  <w:style w:type="paragraph" w:styleId="ac">
    <w:name w:val="Plain Text"/>
    <w:basedOn w:val="a"/>
    <w:link w:val="Char6"/>
    <w:rsid w:val="00765F66"/>
    <w:rPr>
      <w:rFonts w:ascii="宋体" w:hAnsi="Courier New"/>
      <w:szCs w:val="20"/>
    </w:rPr>
  </w:style>
  <w:style w:type="character" w:customStyle="1" w:styleId="Char6">
    <w:name w:val="纯文本 Char"/>
    <w:basedOn w:val="a0"/>
    <w:link w:val="ac"/>
    <w:rsid w:val="00765F66"/>
    <w:rPr>
      <w:rFonts w:ascii="宋体" w:eastAsia="宋体" w:hAnsi="Courier New" w:cs="Times New Roman"/>
      <w:szCs w:val="20"/>
    </w:rPr>
  </w:style>
  <w:style w:type="paragraph" w:styleId="10">
    <w:name w:val="toc 1"/>
    <w:basedOn w:val="a"/>
    <w:next w:val="a"/>
    <w:rsid w:val="00765F66"/>
  </w:style>
  <w:style w:type="paragraph" w:styleId="ad">
    <w:name w:val="Date"/>
    <w:basedOn w:val="a"/>
    <w:next w:val="a"/>
    <w:link w:val="Char7"/>
    <w:rsid w:val="00765F66"/>
    <w:pPr>
      <w:ind w:leftChars="2500" w:left="100"/>
    </w:pPr>
  </w:style>
  <w:style w:type="character" w:customStyle="1" w:styleId="Char7">
    <w:name w:val="日期 Char"/>
    <w:basedOn w:val="a0"/>
    <w:link w:val="ad"/>
    <w:rsid w:val="00765F66"/>
    <w:rPr>
      <w:rFonts w:ascii="Times New Roman" w:eastAsia="宋体" w:hAnsi="Times New Roman" w:cs="Times New Roman"/>
      <w:szCs w:val="24"/>
    </w:rPr>
  </w:style>
  <w:style w:type="paragraph" w:styleId="11">
    <w:name w:val="index 1"/>
    <w:basedOn w:val="a"/>
    <w:next w:val="a"/>
    <w:rsid w:val="00765F66"/>
    <w:rPr>
      <w:rFonts w:ascii="宋体"/>
      <w:szCs w:val="20"/>
    </w:rPr>
  </w:style>
  <w:style w:type="paragraph" w:customStyle="1" w:styleId="p0">
    <w:name w:val="p0"/>
    <w:basedOn w:val="a"/>
    <w:rsid w:val="00765F66"/>
    <w:pPr>
      <w:widowControl/>
    </w:pPr>
    <w:rPr>
      <w:kern w:val="0"/>
      <w:szCs w:val="21"/>
    </w:rPr>
  </w:style>
  <w:style w:type="paragraph" w:customStyle="1" w:styleId="sy">
    <w:name w:val="sy"/>
    <w:basedOn w:val="a"/>
    <w:rsid w:val="00765F66"/>
    <w:pPr>
      <w:spacing w:line="360" w:lineRule="auto"/>
    </w:pPr>
    <w:rPr>
      <w:rFonts w:ascii="黑体" w:eastAsia="黑体"/>
      <w:b/>
      <w:sz w:val="24"/>
      <w:szCs w:val="20"/>
    </w:rPr>
  </w:style>
  <w:style w:type="paragraph" w:styleId="ae">
    <w:name w:val="Revision"/>
    <w:uiPriority w:val="99"/>
    <w:semiHidden/>
    <w:rsid w:val="00765F66"/>
    <w:rPr>
      <w:rFonts w:ascii="Times New Roman" w:eastAsia="宋体" w:hAnsi="Times New Roman" w:cs="Times New Roman"/>
      <w:szCs w:val="24"/>
    </w:rPr>
  </w:style>
  <w:style w:type="paragraph" w:styleId="af">
    <w:name w:val="List Paragraph"/>
    <w:basedOn w:val="a"/>
    <w:uiPriority w:val="34"/>
    <w:qFormat/>
    <w:rsid w:val="00765F66"/>
    <w:pPr>
      <w:widowControl/>
      <w:ind w:firstLineChars="200" w:firstLine="420"/>
      <w:jc w:val="left"/>
    </w:pPr>
    <w:rPr>
      <w:kern w:val="0"/>
      <w:sz w:val="20"/>
      <w:szCs w:val="20"/>
      <w:lang w:eastAsia="he-IL" w:bidi="he-IL"/>
    </w:rPr>
  </w:style>
  <w:style w:type="paragraph" w:customStyle="1" w:styleId="Char8">
    <w:name w:val="Char"/>
    <w:basedOn w:val="a"/>
    <w:rsid w:val="00765F66"/>
  </w:style>
  <w:style w:type="paragraph" w:customStyle="1" w:styleId="CM19">
    <w:name w:val="CM19"/>
    <w:basedOn w:val="a"/>
    <w:next w:val="a"/>
    <w:uiPriority w:val="99"/>
    <w:rsid w:val="00765F66"/>
    <w:pPr>
      <w:autoSpaceDE w:val="0"/>
      <w:autoSpaceDN w:val="0"/>
      <w:adjustRightInd w:val="0"/>
      <w:spacing w:line="620" w:lineRule="atLeast"/>
      <w:jc w:val="left"/>
    </w:pPr>
    <w:rPr>
      <w:rFonts w:ascii="华文楷体" w:eastAsia="华文楷体" w:hAnsi="Calibri"/>
      <w:kern w:val="0"/>
      <w:sz w:val="24"/>
    </w:rPr>
  </w:style>
  <w:style w:type="paragraph" w:customStyle="1" w:styleId="CM22">
    <w:name w:val="CM22"/>
    <w:basedOn w:val="a"/>
    <w:next w:val="a"/>
    <w:uiPriority w:val="99"/>
    <w:rsid w:val="00765F66"/>
    <w:pPr>
      <w:autoSpaceDE w:val="0"/>
      <w:autoSpaceDN w:val="0"/>
      <w:adjustRightInd w:val="0"/>
      <w:spacing w:after="515"/>
      <w:jc w:val="left"/>
    </w:pPr>
    <w:rPr>
      <w:rFonts w:ascii="华文楷体" w:eastAsia="华文楷体" w:hAnsi="Calibri"/>
      <w:kern w:val="0"/>
      <w:sz w:val="24"/>
    </w:rPr>
  </w:style>
  <w:style w:type="paragraph" w:customStyle="1" w:styleId="CM23">
    <w:name w:val="CM23"/>
    <w:basedOn w:val="a"/>
    <w:next w:val="a"/>
    <w:uiPriority w:val="99"/>
    <w:rsid w:val="00765F66"/>
    <w:pPr>
      <w:autoSpaceDE w:val="0"/>
      <w:autoSpaceDN w:val="0"/>
      <w:adjustRightInd w:val="0"/>
      <w:spacing w:after="218"/>
      <w:jc w:val="left"/>
    </w:pPr>
    <w:rPr>
      <w:rFonts w:ascii="华文楷体" w:eastAsia="华文楷体" w:hAnsi="Calibri"/>
      <w:kern w:val="0"/>
      <w:sz w:val="24"/>
    </w:rPr>
  </w:style>
  <w:style w:type="paragraph" w:customStyle="1" w:styleId="Default">
    <w:name w:val="Default"/>
    <w:rsid w:val="00765F66"/>
    <w:pPr>
      <w:widowControl w:val="0"/>
      <w:autoSpaceDE w:val="0"/>
      <w:autoSpaceDN w:val="0"/>
      <w:adjustRightInd w:val="0"/>
    </w:pPr>
    <w:rPr>
      <w:rFonts w:ascii="华文楷体" w:eastAsia="华文楷体" w:hAnsi="Calibri" w:cs="华文楷体"/>
      <w:color w:val="000000"/>
      <w:kern w:val="0"/>
      <w:sz w:val="24"/>
      <w:szCs w:val="24"/>
    </w:rPr>
  </w:style>
  <w:style w:type="table" w:styleId="af0">
    <w:name w:val="Table Grid"/>
    <w:basedOn w:val="a1"/>
    <w:uiPriority w:val="59"/>
    <w:rsid w:val="00765F6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张俊峰</dc:creator>
  <cp:lastModifiedBy>张俊峰</cp:lastModifiedBy>
  <cp:revision>1</cp:revision>
  <dcterms:created xsi:type="dcterms:W3CDTF">2017-02-10T08:07:00Z</dcterms:created>
  <dcterms:modified xsi:type="dcterms:W3CDTF">2017-02-10T08:07:00Z</dcterms:modified>
</cp:coreProperties>
</file>